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1EF" w:rsidRPr="008221EF" w:rsidRDefault="008221EF" w:rsidP="008221EF">
      <w:pPr>
        <w:suppressAutoHyphens/>
        <w:spacing w:after="0" w:line="240" w:lineRule="auto"/>
        <w:jc w:val="both"/>
        <w:rPr>
          <w:rFonts w:ascii="Times New Roman" w:eastAsia="Times New Roman" w:hAnsi="Times New Roman" w:cs="Times New Roman"/>
          <w:sz w:val="24"/>
          <w:szCs w:val="24"/>
          <w:lang w:eastAsia="ru-RU"/>
        </w:rPr>
      </w:pPr>
    </w:p>
    <w:p w:rsidR="004B4A0B" w:rsidRDefault="004B4A0B" w:rsidP="008221EF">
      <w:pPr>
        <w:suppressAutoHyphens/>
        <w:spacing w:after="0" w:line="240" w:lineRule="auto"/>
        <w:jc w:val="center"/>
        <w:rPr>
          <w:rFonts w:ascii="Times New Roman" w:eastAsia="Times New Roman" w:hAnsi="Times New Roman" w:cs="Times New Roman"/>
          <w:sz w:val="24"/>
          <w:szCs w:val="24"/>
          <w:lang w:eastAsia="ru-RU"/>
        </w:rPr>
      </w:pPr>
    </w:p>
    <w:p w:rsidR="008221EF" w:rsidRPr="008221EF" w:rsidRDefault="008221EF" w:rsidP="008221EF">
      <w:pPr>
        <w:suppressAutoHyphens/>
        <w:spacing w:after="0" w:line="240" w:lineRule="auto"/>
        <w:jc w:val="center"/>
        <w:rPr>
          <w:rFonts w:ascii="Times New Roman" w:eastAsia="Times New Roman" w:hAnsi="Times New Roman" w:cs="Times New Roman"/>
          <w:sz w:val="24"/>
          <w:szCs w:val="24"/>
          <w:lang w:eastAsia="ru-RU"/>
        </w:rPr>
      </w:pPr>
      <w:r w:rsidRPr="008221EF">
        <w:rPr>
          <w:rFonts w:ascii="Times New Roman" w:eastAsia="Times New Roman" w:hAnsi="Times New Roman" w:cs="Times New Roman"/>
          <w:sz w:val="24"/>
          <w:szCs w:val="24"/>
          <w:lang w:eastAsia="ru-RU"/>
        </w:rPr>
        <w:t>СОВЕТ НАРОДНЫХ ДЕПУТАТОВ</w:t>
      </w:r>
    </w:p>
    <w:p w:rsidR="008221EF" w:rsidRPr="008221EF" w:rsidRDefault="00B30526" w:rsidP="008221E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ВЕРХНЕПЛАВИЦКОГО</w:t>
      </w:r>
      <w:r w:rsidR="008221EF" w:rsidRPr="008221EF">
        <w:rPr>
          <w:rFonts w:ascii="Times New Roman" w:eastAsia="Times New Roman" w:hAnsi="Times New Roman" w:cs="Times New Roman"/>
          <w:sz w:val="24"/>
          <w:szCs w:val="24"/>
          <w:lang w:eastAsia="ru-RU"/>
        </w:rPr>
        <w:t xml:space="preserve"> СЕЛЬСКОГО ПОСЕЛЕНИЯ</w:t>
      </w:r>
    </w:p>
    <w:p w:rsidR="008221EF" w:rsidRPr="008221EF" w:rsidRDefault="00E15A5F" w:rsidP="008221E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ВЕРХНЕХАВСКОГО</w:t>
      </w:r>
      <w:r w:rsidR="008221EF" w:rsidRPr="008221EF">
        <w:rPr>
          <w:rFonts w:ascii="Times New Roman" w:eastAsia="Times New Roman" w:hAnsi="Times New Roman" w:cs="Times New Roman"/>
          <w:sz w:val="24"/>
          <w:szCs w:val="24"/>
          <w:lang w:eastAsia="ru-RU"/>
        </w:rPr>
        <w:t xml:space="preserve"> МУНИЦИПАЛЬНОГО РАЙОНА</w:t>
      </w:r>
    </w:p>
    <w:p w:rsidR="008221EF" w:rsidRPr="008221EF" w:rsidRDefault="008221EF" w:rsidP="008221EF">
      <w:pPr>
        <w:suppressAutoHyphens/>
        <w:spacing w:after="0" w:line="240" w:lineRule="auto"/>
        <w:jc w:val="center"/>
        <w:rPr>
          <w:rFonts w:ascii="Times New Roman" w:eastAsia="Times New Roman" w:hAnsi="Times New Roman" w:cs="Times New Roman"/>
          <w:sz w:val="24"/>
          <w:szCs w:val="24"/>
          <w:lang w:eastAsia="ru-RU"/>
        </w:rPr>
      </w:pPr>
      <w:r w:rsidRPr="008221EF">
        <w:rPr>
          <w:rFonts w:ascii="Times New Roman" w:eastAsia="Times New Roman" w:hAnsi="Times New Roman" w:cs="Times New Roman"/>
          <w:sz w:val="24"/>
          <w:szCs w:val="24"/>
          <w:lang w:eastAsia="ru-RU"/>
        </w:rPr>
        <w:t>ВОРОНЕЖСКОЙ ОБЛАСТИ</w:t>
      </w:r>
    </w:p>
    <w:p w:rsidR="008221EF" w:rsidRPr="008221EF" w:rsidRDefault="008221EF" w:rsidP="008221EF">
      <w:pPr>
        <w:suppressAutoHyphens/>
        <w:spacing w:after="0" w:line="240" w:lineRule="auto"/>
        <w:jc w:val="center"/>
        <w:rPr>
          <w:rFonts w:ascii="Times New Roman" w:eastAsia="Times New Roman" w:hAnsi="Times New Roman" w:cs="Times New Roman"/>
          <w:sz w:val="24"/>
          <w:szCs w:val="24"/>
          <w:lang w:eastAsia="ru-RU"/>
        </w:rPr>
      </w:pPr>
    </w:p>
    <w:p w:rsidR="008221EF" w:rsidRPr="008221EF" w:rsidRDefault="008221EF" w:rsidP="008221EF">
      <w:pPr>
        <w:suppressAutoHyphens/>
        <w:spacing w:after="0" w:line="240" w:lineRule="auto"/>
        <w:jc w:val="center"/>
        <w:rPr>
          <w:rFonts w:ascii="Times New Roman" w:eastAsia="Times New Roman" w:hAnsi="Times New Roman" w:cs="Times New Roman"/>
          <w:sz w:val="24"/>
          <w:szCs w:val="24"/>
          <w:lang w:eastAsia="ru-RU"/>
        </w:rPr>
      </w:pPr>
      <w:r w:rsidRPr="008221EF">
        <w:rPr>
          <w:rFonts w:ascii="Times New Roman" w:eastAsia="Times New Roman" w:hAnsi="Times New Roman" w:cs="Times New Roman"/>
          <w:sz w:val="24"/>
          <w:szCs w:val="24"/>
          <w:lang w:eastAsia="ru-RU"/>
        </w:rPr>
        <w:t>РЕШЕНИЕ</w:t>
      </w:r>
    </w:p>
    <w:p w:rsidR="00881762" w:rsidRDefault="00881762" w:rsidP="00E15A5F">
      <w:pPr>
        <w:spacing w:after="0"/>
        <w:rPr>
          <w:rFonts w:ascii="Times New Roman" w:eastAsia="Calibri" w:hAnsi="Times New Roman" w:cs="Times New Roman"/>
          <w:color w:val="FF0000"/>
          <w:sz w:val="24"/>
          <w:szCs w:val="24"/>
        </w:rPr>
      </w:pPr>
    </w:p>
    <w:p w:rsidR="008221EF" w:rsidRPr="00760DDD" w:rsidRDefault="00C969C5" w:rsidP="00E15A5F">
      <w:pPr>
        <w:suppressAutoHyphens/>
        <w:spacing w:after="0" w:line="240" w:lineRule="auto"/>
        <w:jc w:val="both"/>
        <w:rPr>
          <w:rFonts w:ascii="Times New Roman" w:eastAsia="Calibri" w:hAnsi="Times New Roman" w:cs="Times New Roman"/>
          <w:sz w:val="24"/>
          <w:szCs w:val="24"/>
        </w:rPr>
      </w:pPr>
      <w:r w:rsidRPr="00760DDD">
        <w:rPr>
          <w:rFonts w:ascii="Times New Roman" w:eastAsia="Calibri" w:hAnsi="Times New Roman" w:cs="Times New Roman"/>
          <w:sz w:val="24"/>
          <w:szCs w:val="24"/>
        </w:rPr>
        <w:t xml:space="preserve">с. </w:t>
      </w:r>
      <w:r w:rsidR="00B30526" w:rsidRPr="00760DDD">
        <w:rPr>
          <w:rFonts w:ascii="Times New Roman" w:eastAsia="Calibri" w:hAnsi="Times New Roman" w:cs="Times New Roman"/>
          <w:sz w:val="24"/>
          <w:szCs w:val="24"/>
        </w:rPr>
        <w:t>Верхняя Плавица</w:t>
      </w:r>
    </w:p>
    <w:p w:rsidR="00E15A5F" w:rsidRPr="008221EF" w:rsidRDefault="00E15A5F" w:rsidP="00E15A5F">
      <w:pPr>
        <w:suppressAutoHyphens/>
        <w:spacing w:after="0" w:line="240" w:lineRule="auto"/>
        <w:jc w:val="both"/>
        <w:rPr>
          <w:rFonts w:ascii="Times New Roman" w:eastAsia="Times New Roman" w:hAnsi="Times New Roman" w:cs="Times New Roman"/>
          <w:sz w:val="24"/>
          <w:szCs w:val="24"/>
          <w:lang w:eastAsia="ru-RU"/>
        </w:rPr>
      </w:pPr>
    </w:p>
    <w:p w:rsidR="00E15A5F" w:rsidRPr="00C969C5" w:rsidRDefault="00E15A5F" w:rsidP="004B4A0B">
      <w:pPr>
        <w:suppressAutoHyphens/>
        <w:spacing w:after="0"/>
        <w:jc w:val="both"/>
        <w:rPr>
          <w:rFonts w:ascii="Times New Roman" w:hAnsi="Times New Roman" w:cs="Times New Roman"/>
          <w:sz w:val="24"/>
          <w:szCs w:val="24"/>
        </w:rPr>
      </w:pPr>
      <w:r w:rsidRPr="00C969C5">
        <w:rPr>
          <w:rFonts w:ascii="Times New Roman" w:hAnsi="Times New Roman" w:cs="Times New Roman"/>
          <w:sz w:val="24"/>
          <w:szCs w:val="24"/>
        </w:rPr>
        <w:t xml:space="preserve">О внесении изменений в приложение </w:t>
      </w:r>
    </w:p>
    <w:p w:rsidR="00E15A5F" w:rsidRPr="00C969C5" w:rsidRDefault="00E15A5F" w:rsidP="004B4A0B">
      <w:pPr>
        <w:suppressAutoHyphens/>
        <w:spacing w:after="0"/>
        <w:jc w:val="both"/>
        <w:rPr>
          <w:rFonts w:ascii="Times New Roman" w:hAnsi="Times New Roman" w:cs="Times New Roman"/>
          <w:sz w:val="24"/>
          <w:szCs w:val="24"/>
        </w:rPr>
      </w:pPr>
      <w:r w:rsidRPr="00C969C5">
        <w:rPr>
          <w:rFonts w:ascii="Times New Roman" w:hAnsi="Times New Roman" w:cs="Times New Roman"/>
          <w:sz w:val="24"/>
          <w:szCs w:val="24"/>
        </w:rPr>
        <w:t xml:space="preserve">к Решению Совета народных депутатов </w:t>
      </w:r>
    </w:p>
    <w:p w:rsidR="00E15A5F" w:rsidRPr="00C969C5" w:rsidRDefault="00B30526" w:rsidP="004B4A0B">
      <w:pPr>
        <w:suppressAutoHyphens/>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Верхнеплавицкого</w:t>
      </w:r>
      <w:proofErr w:type="spellEnd"/>
      <w:r w:rsidR="00E15A5F" w:rsidRPr="00C969C5">
        <w:rPr>
          <w:rFonts w:ascii="Times New Roman" w:hAnsi="Times New Roman" w:cs="Times New Roman"/>
          <w:sz w:val="24"/>
          <w:szCs w:val="24"/>
        </w:rPr>
        <w:t xml:space="preserve"> сельского поселения </w:t>
      </w:r>
    </w:p>
    <w:p w:rsidR="002F2297" w:rsidRPr="00760DDD" w:rsidRDefault="002F2297" w:rsidP="00C969C5">
      <w:pPr>
        <w:suppressAutoHyphens/>
        <w:spacing w:after="0"/>
        <w:jc w:val="both"/>
        <w:rPr>
          <w:rFonts w:ascii="Times New Roman" w:hAnsi="Times New Roman" w:cs="Times New Roman"/>
          <w:sz w:val="24"/>
          <w:szCs w:val="24"/>
        </w:rPr>
      </w:pPr>
      <w:r w:rsidRPr="00760DDD">
        <w:rPr>
          <w:rFonts w:ascii="Times New Roman" w:hAnsi="Times New Roman" w:cs="Times New Roman"/>
          <w:sz w:val="24"/>
          <w:szCs w:val="24"/>
        </w:rPr>
        <w:t>от 1</w:t>
      </w:r>
      <w:r w:rsidR="00B30526" w:rsidRPr="00760DDD">
        <w:rPr>
          <w:rFonts w:ascii="Times New Roman" w:hAnsi="Times New Roman" w:cs="Times New Roman"/>
          <w:sz w:val="24"/>
          <w:szCs w:val="24"/>
        </w:rPr>
        <w:t>2</w:t>
      </w:r>
      <w:r w:rsidRPr="00760DDD">
        <w:rPr>
          <w:rFonts w:ascii="Times New Roman" w:hAnsi="Times New Roman" w:cs="Times New Roman"/>
          <w:sz w:val="24"/>
          <w:szCs w:val="24"/>
        </w:rPr>
        <w:t>.06.2012 г. № 5</w:t>
      </w:r>
      <w:r w:rsidR="00B30526" w:rsidRPr="00760DDD">
        <w:rPr>
          <w:rFonts w:ascii="Times New Roman" w:hAnsi="Times New Roman" w:cs="Times New Roman"/>
          <w:sz w:val="24"/>
          <w:szCs w:val="24"/>
        </w:rPr>
        <w:t>6</w:t>
      </w:r>
      <w:r w:rsidRPr="00760DDD">
        <w:rPr>
          <w:rFonts w:ascii="Times New Roman" w:hAnsi="Times New Roman" w:cs="Times New Roman"/>
          <w:sz w:val="24"/>
          <w:szCs w:val="24"/>
        </w:rPr>
        <w:t xml:space="preserve">-IV-СНД </w:t>
      </w:r>
    </w:p>
    <w:p w:rsidR="00C969C5" w:rsidRPr="00760DDD" w:rsidRDefault="002F2297" w:rsidP="00C969C5">
      <w:pPr>
        <w:suppressAutoHyphens/>
        <w:spacing w:after="0"/>
        <w:jc w:val="both"/>
        <w:rPr>
          <w:rFonts w:ascii="Times New Roman" w:hAnsi="Times New Roman" w:cs="Times New Roman"/>
          <w:sz w:val="24"/>
          <w:szCs w:val="24"/>
        </w:rPr>
      </w:pPr>
      <w:r w:rsidRPr="00760DDD">
        <w:rPr>
          <w:rFonts w:ascii="Times New Roman" w:hAnsi="Times New Roman" w:cs="Times New Roman"/>
          <w:sz w:val="24"/>
          <w:szCs w:val="24"/>
        </w:rPr>
        <w:t>(в ред. изм. от 0</w:t>
      </w:r>
      <w:r w:rsidR="00B30526" w:rsidRPr="00760DDD">
        <w:rPr>
          <w:rFonts w:ascii="Times New Roman" w:hAnsi="Times New Roman" w:cs="Times New Roman"/>
          <w:sz w:val="24"/>
          <w:szCs w:val="24"/>
        </w:rPr>
        <w:t>8</w:t>
      </w:r>
      <w:r w:rsidRPr="00760DDD">
        <w:rPr>
          <w:rFonts w:ascii="Times New Roman" w:hAnsi="Times New Roman" w:cs="Times New Roman"/>
          <w:sz w:val="24"/>
          <w:szCs w:val="24"/>
        </w:rPr>
        <w:t>.11.2016 г. № 3</w:t>
      </w:r>
      <w:r w:rsidR="00B30526" w:rsidRPr="00760DDD">
        <w:rPr>
          <w:rFonts w:ascii="Times New Roman" w:hAnsi="Times New Roman" w:cs="Times New Roman"/>
          <w:sz w:val="24"/>
          <w:szCs w:val="24"/>
        </w:rPr>
        <w:t>9-V-</w:t>
      </w:r>
      <w:r w:rsidRPr="00760DDD">
        <w:rPr>
          <w:rFonts w:ascii="Times New Roman" w:hAnsi="Times New Roman" w:cs="Times New Roman"/>
          <w:sz w:val="24"/>
          <w:szCs w:val="24"/>
        </w:rPr>
        <w:t>СНД)</w:t>
      </w:r>
    </w:p>
    <w:p w:rsidR="00E15A5F" w:rsidRPr="00C969C5" w:rsidRDefault="00E15A5F" w:rsidP="00C969C5">
      <w:pPr>
        <w:suppressAutoHyphens/>
        <w:spacing w:after="0"/>
        <w:jc w:val="both"/>
        <w:rPr>
          <w:rFonts w:ascii="Times New Roman" w:hAnsi="Times New Roman" w:cs="Times New Roman"/>
          <w:sz w:val="24"/>
          <w:szCs w:val="24"/>
        </w:rPr>
      </w:pPr>
      <w:r w:rsidRPr="00C969C5">
        <w:rPr>
          <w:rFonts w:ascii="Times New Roman" w:hAnsi="Times New Roman" w:cs="Times New Roman"/>
          <w:sz w:val="24"/>
          <w:szCs w:val="24"/>
        </w:rPr>
        <w:t xml:space="preserve">«Об утверждении Правил землепользования </w:t>
      </w:r>
    </w:p>
    <w:p w:rsidR="00E15A5F" w:rsidRPr="00C969C5" w:rsidRDefault="00E15A5F" w:rsidP="004B4A0B">
      <w:pPr>
        <w:suppressAutoHyphens/>
        <w:spacing w:after="0"/>
        <w:jc w:val="both"/>
        <w:rPr>
          <w:rFonts w:ascii="Times New Roman" w:hAnsi="Times New Roman" w:cs="Times New Roman"/>
          <w:sz w:val="24"/>
          <w:szCs w:val="24"/>
        </w:rPr>
      </w:pPr>
      <w:r w:rsidRPr="00C969C5">
        <w:rPr>
          <w:rFonts w:ascii="Times New Roman" w:hAnsi="Times New Roman" w:cs="Times New Roman"/>
          <w:sz w:val="24"/>
          <w:szCs w:val="24"/>
        </w:rPr>
        <w:t xml:space="preserve">и застройки </w:t>
      </w:r>
      <w:proofErr w:type="spellStart"/>
      <w:r w:rsidR="00B30526">
        <w:rPr>
          <w:rFonts w:ascii="Times New Roman" w:hAnsi="Times New Roman" w:cs="Times New Roman"/>
          <w:sz w:val="24"/>
          <w:szCs w:val="24"/>
        </w:rPr>
        <w:t>Верхнеплавицкого</w:t>
      </w:r>
      <w:proofErr w:type="spellEnd"/>
      <w:r w:rsidRPr="00C969C5">
        <w:rPr>
          <w:rFonts w:ascii="Times New Roman" w:hAnsi="Times New Roman" w:cs="Times New Roman"/>
          <w:sz w:val="24"/>
          <w:szCs w:val="24"/>
        </w:rPr>
        <w:t xml:space="preserve"> сельского поселения </w:t>
      </w:r>
    </w:p>
    <w:p w:rsidR="00E15A5F" w:rsidRPr="00C969C5" w:rsidRDefault="00E15A5F" w:rsidP="004B4A0B">
      <w:pPr>
        <w:suppressAutoHyphens/>
        <w:spacing w:after="0"/>
        <w:jc w:val="both"/>
        <w:rPr>
          <w:rFonts w:ascii="Times New Roman" w:hAnsi="Times New Roman" w:cs="Times New Roman"/>
          <w:sz w:val="24"/>
          <w:szCs w:val="24"/>
        </w:rPr>
      </w:pPr>
      <w:proofErr w:type="spellStart"/>
      <w:r w:rsidRPr="00C969C5">
        <w:rPr>
          <w:rFonts w:ascii="Times New Roman" w:hAnsi="Times New Roman" w:cs="Times New Roman"/>
          <w:sz w:val="24"/>
          <w:szCs w:val="24"/>
        </w:rPr>
        <w:t>Верхнехавского</w:t>
      </w:r>
      <w:proofErr w:type="spellEnd"/>
      <w:r w:rsidRPr="00C969C5">
        <w:rPr>
          <w:rFonts w:ascii="Times New Roman" w:hAnsi="Times New Roman" w:cs="Times New Roman"/>
          <w:sz w:val="24"/>
          <w:szCs w:val="24"/>
        </w:rPr>
        <w:t xml:space="preserve"> муниципального района </w:t>
      </w:r>
    </w:p>
    <w:p w:rsidR="008221EF" w:rsidRPr="00C969C5" w:rsidRDefault="00E15A5F" w:rsidP="004B4A0B">
      <w:pPr>
        <w:suppressAutoHyphens/>
        <w:spacing w:after="0"/>
        <w:jc w:val="both"/>
        <w:rPr>
          <w:rFonts w:ascii="Times New Roman" w:eastAsia="Times New Roman" w:hAnsi="Times New Roman" w:cs="Times New Roman"/>
          <w:sz w:val="24"/>
          <w:szCs w:val="24"/>
          <w:lang w:eastAsia="ru-RU"/>
        </w:rPr>
      </w:pPr>
      <w:r w:rsidRPr="00C969C5">
        <w:rPr>
          <w:rFonts w:ascii="Times New Roman" w:hAnsi="Times New Roman" w:cs="Times New Roman"/>
          <w:sz w:val="24"/>
          <w:szCs w:val="24"/>
        </w:rPr>
        <w:t>Воронежской области»</w:t>
      </w:r>
    </w:p>
    <w:p w:rsidR="008F40FE" w:rsidRDefault="008F40FE" w:rsidP="004B4A0B">
      <w:pPr>
        <w:pStyle w:val="a3"/>
        <w:spacing w:before="0" w:beforeAutospacing="0" w:after="0" w:afterAutospacing="0" w:line="276" w:lineRule="auto"/>
        <w:ind w:firstLine="851"/>
        <w:jc w:val="both"/>
      </w:pPr>
    </w:p>
    <w:p w:rsidR="00881762" w:rsidRDefault="00881762" w:rsidP="004B4A0B">
      <w:pPr>
        <w:pStyle w:val="a3"/>
        <w:spacing w:before="0" w:beforeAutospacing="0" w:after="0" w:afterAutospacing="0" w:line="276" w:lineRule="auto"/>
        <w:ind w:firstLine="851"/>
        <w:jc w:val="both"/>
      </w:pPr>
    </w:p>
    <w:p w:rsidR="006824BD" w:rsidRPr="00C969C5" w:rsidRDefault="008221EF" w:rsidP="004662B0">
      <w:pPr>
        <w:pStyle w:val="a3"/>
        <w:spacing w:before="0" w:beforeAutospacing="0" w:after="0" w:afterAutospacing="0" w:line="276" w:lineRule="auto"/>
        <w:ind w:firstLine="567"/>
        <w:jc w:val="both"/>
      </w:pPr>
      <w:r w:rsidRPr="00C969C5">
        <w:t>В соответствии со статьей 33 Градостроительного кодекса Российской Федерации, статьей 14 Федерального закона от 06.10.2003</w:t>
      </w:r>
      <w:r w:rsidR="004B4A0B" w:rsidRPr="00C969C5">
        <w:t xml:space="preserve"> г. </w:t>
      </w:r>
      <w:r w:rsidRPr="00C969C5">
        <w:t>№ 131-ФЗ «Об общих принципах организации местного самоуправления в Российской Федерации», Устав</w:t>
      </w:r>
      <w:r w:rsidR="00E15A5F" w:rsidRPr="00C969C5">
        <w:t>ом</w:t>
      </w:r>
      <w:r w:rsidRPr="00C969C5">
        <w:t xml:space="preserve"> </w:t>
      </w:r>
      <w:proofErr w:type="spellStart"/>
      <w:r w:rsidR="00B30526">
        <w:t>Верхнеплавицкого</w:t>
      </w:r>
      <w:proofErr w:type="spellEnd"/>
      <w:r w:rsidRPr="00C969C5">
        <w:t xml:space="preserve"> сельского поселения, учитывая заключение комиссии по подготовке Проекта внесения изменений в Правила землепользования и застройки </w:t>
      </w:r>
      <w:proofErr w:type="spellStart"/>
      <w:r w:rsidR="00B30526">
        <w:t>Верхнеплавицкого</w:t>
      </w:r>
      <w:proofErr w:type="spellEnd"/>
      <w:r w:rsidRPr="00C969C5">
        <w:t xml:space="preserve"> сельского поселения </w:t>
      </w:r>
      <w:proofErr w:type="spellStart"/>
      <w:r w:rsidR="00E15A5F" w:rsidRPr="00C969C5">
        <w:t>Верхнехавского</w:t>
      </w:r>
      <w:proofErr w:type="spellEnd"/>
      <w:r w:rsidRPr="00C969C5">
        <w:t xml:space="preserve"> муниципального района Воронежской области (далее – Проект)</w:t>
      </w:r>
      <w:r w:rsidR="004B4A0B" w:rsidRPr="00C969C5">
        <w:t>,</w:t>
      </w:r>
      <w:r w:rsidRPr="00C969C5">
        <w:t xml:space="preserve"> Совет народных депутатов </w:t>
      </w:r>
      <w:proofErr w:type="spellStart"/>
      <w:r w:rsidR="00B30526">
        <w:t>Верхнеплавицкого</w:t>
      </w:r>
      <w:proofErr w:type="spellEnd"/>
      <w:r w:rsidRPr="00C969C5">
        <w:t xml:space="preserve"> сельского поселения </w:t>
      </w:r>
      <w:proofErr w:type="spellStart"/>
      <w:r w:rsidR="00E15A5F" w:rsidRPr="00C969C5">
        <w:t>Верхнехавского</w:t>
      </w:r>
      <w:proofErr w:type="spellEnd"/>
      <w:r w:rsidRPr="00C969C5">
        <w:t xml:space="preserve"> муниципального района Воронежской области</w:t>
      </w:r>
    </w:p>
    <w:p w:rsidR="00725973" w:rsidRDefault="00725973" w:rsidP="00E15A5F">
      <w:pPr>
        <w:pStyle w:val="a3"/>
        <w:spacing w:before="0" w:beforeAutospacing="0" w:after="0" w:afterAutospacing="0" w:line="276" w:lineRule="auto"/>
        <w:ind w:firstLine="851"/>
        <w:jc w:val="center"/>
        <w:rPr>
          <w:sz w:val="28"/>
          <w:szCs w:val="28"/>
          <w:lang w:eastAsia="ar-SA"/>
        </w:rPr>
      </w:pPr>
    </w:p>
    <w:p w:rsidR="006824BD" w:rsidRPr="00C969C5" w:rsidRDefault="006824BD" w:rsidP="00E15A5F">
      <w:pPr>
        <w:pStyle w:val="a3"/>
        <w:spacing w:before="0" w:beforeAutospacing="0" w:after="0" w:afterAutospacing="0" w:line="276" w:lineRule="auto"/>
        <w:ind w:firstLine="851"/>
        <w:jc w:val="center"/>
      </w:pPr>
      <w:r w:rsidRPr="00C969C5">
        <w:t>РЕШИЛ:</w:t>
      </w:r>
    </w:p>
    <w:p w:rsidR="00E15A5F" w:rsidRPr="00C969C5" w:rsidRDefault="00E15A5F" w:rsidP="00E15A5F">
      <w:pPr>
        <w:pStyle w:val="a3"/>
        <w:spacing w:before="0" w:beforeAutospacing="0" w:after="0" w:afterAutospacing="0" w:line="276" w:lineRule="auto"/>
        <w:ind w:firstLine="851"/>
        <w:jc w:val="center"/>
      </w:pPr>
    </w:p>
    <w:p w:rsidR="004662B0" w:rsidRDefault="004662B0" w:rsidP="004662B0">
      <w:pPr>
        <w:pStyle w:val="a3"/>
        <w:spacing w:before="0" w:beforeAutospacing="0" w:after="0" w:afterAutospacing="0" w:line="276" w:lineRule="auto"/>
        <w:ind w:firstLine="567"/>
        <w:jc w:val="both"/>
      </w:pPr>
      <w:r w:rsidRPr="00C969C5">
        <w:t xml:space="preserve">1. </w:t>
      </w:r>
      <w:r w:rsidR="002E2A44" w:rsidRPr="00C969C5">
        <w:t xml:space="preserve">Внести изменения в приложение к Решению Совета народных </w:t>
      </w:r>
      <w:proofErr w:type="gramStart"/>
      <w:r w:rsidR="002E2A44" w:rsidRPr="00C969C5">
        <w:t xml:space="preserve">депутатов  </w:t>
      </w:r>
      <w:proofErr w:type="spellStart"/>
      <w:r w:rsidR="00B30526">
        <w:t>Верхнеплавицкого</w:t>
      </w:r>
      <w:proofErr w:type="spellEnd"/>
      <w:proofErr w:type="gramEnd"/>
      <w:r w:rsidR="00D6496D" w:rsidRPr="00C969C5">
        <w:t xml:space="preserve"> </w:t>
      </w:r>
      <w:r w:rsidR="002E2A44" w:rsidRPr="00C969C5">
        <w:t xml:space="preserve">сельского поселения </w:t>
      </w:r>
      <w:r w:rsidR="002F2297" w:rsidRPr="00760DDD">
        <w:t>от 1</w:t>
      </w:r>
      <w:r w:rsidR="00B30526" w:rsidRPr="00760DDD">
        <w:t>2</w:t>
      </w:r>
      <w:r w:rsidR="002F2297" w:rsidRPr="00760DDD">
        <w:t>.06.2012 г. № 5</w:t>
      </w:r>
      <w:r w:rsidR="00B30526" w:rsidRPr="00760DDD">
        <w:t>6</w:t>
      </w:r>
      <w:r w:rsidR="002F2297" w:rsidRPr="00760DDD">
        <w:t>-IV-СНД (в ред. изм. от 0</w:t>
      </w:r>
      <w:r w:rsidR="00B30526" w:rsidRPr="00760DDD">
        <w:t>8</w:t>
      </w:r>
      <w:r w:rsidR="002F2297" w:rsidRPr="00760DDD">
        <w:t>.11.2016 г. № 3</w:t>
      </w:r>
      <w:r w:rsidR="00B30526" w:rsidRPr="00760DDD">
        <w:t>9</w:t>
      </w:r>
      <w:r w:rsidR="002F2297" w:rsidRPr="00760DDD">
        <w:t>-V-СНД</w:t>
      </w:r>
      <w:r w:rsidR="002F2297" w:rsidRPr="002F2297">
        <w:rPr>
          <w:color w:val="FF0000"/>
        </w:rPr>
        <w:t>)</w:t>
      </w:r>
      <w:r w:rsidR="00E15A5F" w:rsidRPr="00C969C5">
        <w:t xml:space="preserve"> </w:t>
      </w:r>
      <w:r w:rsidR="002E2A44" w:rsidRPr="00C969C5">
        <w:t xml:space="preserve">«Об утверждении Правил землепользования и застройки </w:t>
      </w:r>
      <w:proofErr w:type="spellStart"/>
      <w:r w:rsidR="00B30526">
        <w:t>Верхнеплавицкого</w:t>
      </w:r>
      <w:proofErr w:type="spellEnd"/>
      <w:r w:rsidR="002E2A44" w:rsidRPr="00C969C5">
        <w:t xml:space="preserve"> сельского поселения </w:t>
      </w:r>
      <w:proofErr w:type="spellStart"/>
      <w:r w:rsidR="00E15A5F" w:rsidRPr="00C969C5">
        <w:t>Верхнехавского</w:t>
      </w:r>
      <w:proofErr w:type="spellEnd"/>
      <w:r w:rsidR="002E2A44" w:rsidRPr="00C969C5">
        <w:t xml:space="preserve"> муниципального района Воронеж</w:t>
      </w:r>
      <w:r w:rsidR="00937848" w:rsidRPr="00C969C5">
        <w:t>ской области» (далее – Решение)</w:t>
      </w:r>
      <w:r w:rsidRPr="00C969C5">
        <w:t>:</w:t>
      </w:r>
    </w:p>
    <w:p w:rsidR="008F40FE" w:rsidRPr="00131779" w:rsidRDefault="008F40FE" w:rsidP="004662B0">
      <w:pPr>
        <w:pStyle w:val="a3"/>
        <w:spacing w:before="0" w:beforeAutospacing="0" w:after="0" w:afterAutospacing="0" w:line="276" w:lineRule="auto"/>
        <w:ind w:firstLine="567"/>
        <w:jc w:val="both"/>
      </w:pPr>
    </w:p>
    <w:p w:rsidR="00A72181" w:rsidRPr="00984CE2" w:rsidRDefault="005A5AA4" w:rsidP="00C05552">
      <w:pPr>
        <w:pStyle w:val="a3"/>
        <w:spacing w:before="0" w:beforeAutospacing="0" w:after="0" w:afterAutospacing="0" w:line="276" w:lineRule="auto"/>
        <w:ind w:firstLine="567"/>
        <w:jc w:val="both"/>
      </w:pPr>
      <w:r w:rsidRPr="00984CE2">
        <w:t>1.1. Пункт</w:t>
      </w:r>
      <w:r w:rsidR="00922AC1" w:rsidRPr="00984CE2">
        <w:t>ы</w:t>
      </w:r>
      <w:r w:rsidRPr="00984CE2">
        <w:t xml:space="preserve"> 1.</w:t>
      </w:r>
      <w:r w:rsidR="00C05552" w:rsidRPr="00984CE2">
        <w:t>3</w:t>
      </w:r>
      <w:r w:rsidRPr="00984CE2">
        <w:t>.</w:t>
      </w:r>
      <w:r w:rsidR="00922AC1" w:rsidRPr="00984CE2">
        <w:t>,</w:t>
      </w:r>
      <w:r w:rsidR="00725973" w:rsidRPr="00984CE2">
        <w:t xml:space="preserve"> 1.4., 1.5.</w:t>
      </w:r>
      <w:r w:rsidR="00C05552" w:rsidRPr="00984CE2">
        <w:t>, 1.7., 1.8.</w:t>
      </w:r>
      <w:r w:rsidR="00725973" w:rsidRPr="00984CE2">
        <w:t xml:space="preserve"> </w:t>
      </w:r>
      <w:r w:rsidR="004662B0" w:rsidRPr="00984CE2">
        <w:t xml:space="preserve">Части 1. Статьи 5. </w:t>
      </w:r>
      <w:bookmarkStart w:id="0" w:name="_Toc268484947"/>
      <w:bookmarkStart w:id="1" w:name="_Toc268487887"/>
      <w:bookmarkStart w:id="2" w:name="_Toc299581918"/>
      <w:bookmarkStart w:id="3" w:name="_Toc299651012"/>
      <w:r w:rsidR="004662B0" w:rsidRPr="00984CE2">
        <w:t xml:space="preserve">«Общие положения о градостроительном зонировании территории </w:t>
      </w:r>
      <w:proofErr w:type="spellStart"/>
      <w:r w:rsidR="00B30526" w:rsidRPr="00984CE2">
        <w:t>Верхнеплавицкого</w:t>
      </w:r>
      <w:proofErr w:type="spellEnd"/>
      <w:r w:rsidR="004662B0" w:rsidRPr="00984CE2">
        <w:t xml:space="preserve"> сельского поселения</w:t>
      </w:r>
      <w:bookmarkEnd w:id="0"/>
      <w:bookmarkEnd w:id="1"/>
      <w:bookmarkEnd w:id="2"/>
      <w:bookmarkEnd w:id="3"/>
      <w:r w:rsidR="004662B0" w:rsidRPr="00984CE2">
        <w:t>» Раздела 1. «</w:t>
      </w:r>
      <w:r w:rsidR="00A72181" w:rsidRPr="00984CE2">
        <w:t xml:space="preserve">Порядок применения правил землепользования и застройки </w:t>
      </w:r>
      <w:proofErr w:type="spellStart"/>
      <w:r w:rsidR="00B30526" w:rsidRPr="00984CE2">
        <w:t>Верхнеплавицкого</w:t>
      </w:r>
      <w:proofErr w:type="spellEnd"/>
      <w:r w:rsidR="00A72181" w:rsidRPr="00984CE2">
        <w:t xml:space="preserve"> сельского поселе</w:t>
      </w:r>
      <w:r w:rsidRPr="00984CE2">
        <w:t xml:space="preserve">ния и внесения в них изменений» </w:t>
      </w:r>
      <w:r w:rsidR="00A72181" w:rsidRPr="00984CE2">
        <w:t>изложить в следующей редакции:</w:t>
      </w:r>
    </w:p>
    <w:p w:rsidR="00C05552" w:rsidRPr="00984CE2" w:rsidRDefault="00A72181"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w:t>
      </w:r>
      <w:r w:rsidR="00C05552" w:rsidRPr="00984CE2">
        <w:rPr>
          <w:rFonts w:ascii="Times New Roman" w:hAnsi="Times New Roman" w:cs="Times New Roman"/>
          <w:b/>
          <w:sz w:val="24"/>
          <w:szCs w:val="24"/>
        </w:rPr>
        <w:t xml:space="preserve">1.3. Производственно-коммунальные зоны (П), </w:t>
      </w:r>
      <w:r w:rsidR="00C05552" w:rsidRPr="00984CE2">
        <w:rPr>
          <w:rFonts w:ascii="Times New Roman" w:hAnsi="Times New Roman" w:cs="Times New Roman"/>
          <w:sz w:val="24"/>
          <w:szCs w:val="24"/>
        </w:rPr>
        <w:t>в том числе подзоны:</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 зона размещения промышленных и сельскохозяйственных предприятий –  П1;</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bCs/>
          <w:sz w:val="24"/>
          <w:szCs w:val="24"/>
        </w:rPr>
        <w:t>- зона планируемого размещения объектов производственного назначения П1п;</w:t>
      </w:r>
    </w:p>
    <w:p w:rsidR="00C05552" w:rsidRPr="00984CE2" w:rsidRDefault="00C05552" w:rsidP="00C05552">
      <w:pPr>
        <w:pStyle w:val="ConsPlusNormal"/>
        <w:widowControl/>
        <w:spacing w:line="276" w:lineRule="auto"/>
        <w:ind w:firstLine="709"/>
        <w:jc w:val="both"/>
        <w:rPr>
          <w:rFonts w:ascii="Times New Roman" w:hAnsi="Times New Roman" w:cs="Times New Roman"/>
          <w:b/>
          <w:sz w:val="24"/>
          <w:szCs w:val="24"/>
        </w:rPr>
      </w:pPr>
      <w:r w:rsidRPr="00984CE2">
        <w:rPr>
          <w:rFonts w:ascii="Times New Roman" w:hAnsi="Times New Roman" w:cs="Times New Roman"/>
          <w:b/>
          <w:sz w:val="24"/>
          <w:szCs w:val="24"/>
        </w:rPr>
        <w:t>1.4. Зоны инженерной и транспортной инфраструктуры (ИТ</w:t>
      </w:r>
      <w:r w:rsidRPr="00984CE2">
        <w:rPr>
          <w:rFonts w:ascii="Times New Roman" w:hAnsi="Times New Roman" w:cs="Times New Roman"/>
          <w:sz w:val="24"/>
          <w:szCs w:val="24"/>
        </w:rPr>
        <w:t>), в т.ч. подзоны</w:t>
      </w:r>
      <w:r w:rsidRPr="00984CE2">
        <w:rPr>
          <w:rFonts w:ascii="Times New Roman" w:hAnsi="Times New Roman" w:cs="Times New Roman"/>
          <w:b/>
          <w:sz w:val="24"/>
          <w:szCs w:val="24"/>
        </w:rPr>
        <w:t>:</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 зона инженерно-транспортной инфраструктуры - ИТ1;</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lastRenderedPageBreak/>
        <w:t xml:space="preserve">- </w:t>
      </w:r>
      <w:proofErr w:type="gramStart"/>
      <w:r w:rsidRPr="00984CE2">
        <w:rPr>
          <w:rFonts w:ascii="Times New Roman" w:hAnsi="Times New Roman" w:cs="Times New Roman"/>
          <w:sz w:val="24"/>
          <w:szCs w:val="24"/>
        </w:rPr>
        <w:t>зона  инфраструктуры</w:t>
      </w:r>
      <w:proofErr w:type="gramEnd"/>
      <w:r w:rsidRPr="00984CE2">
        <w:rPr>
          <w:rFonts w:ascii="Times New Roman" w:hAnsi="Times New Roman" w:cs="Times New Roman"/>
          <w:sz w:val="24"/>
          <w:szCs w:val="24"/>
        </w:rPr>
        <w:t xml:space="preserve"> внешнего автомобильного транспорта - ИТ2;</w:t>
      </w:r>
    </w:p>
    <w:p w:rsidR="00C05552" w:rsidRPr="00984CE2" w:rsidRDefault="00C05552" w:rsidP="00C05552">
      <w:pPr>
        <w:pStyle w:val="ConsPlusNormal"/>
        <w:widowControl/>
        <w:spacing w:line="276" w:lineRule="auto"/>
        <w:ind w:firstLine="709"/>
        <w:jc w:val="both"/>
        <w:rPr>
          <w:rFonts w:ascii="Times New Roman" w:hAnsi="Times New Roman" w:cs="Times New Roman"/>
          <w:b/>
          <w:sz w:val="24"/>
          <w:szCs w:val="24"/>
        </w:rPr>
      </w:pPr>
      <w:r w:rsidRPr="00984CE2">
        <w:rPr>
          <w:rFonts w:ascii="Times New Roman" w:hAnsi="Times New Roman" w:cs="Times New Roman"/>
          <w:b/>
          <w:sz w:val="24"/>
          <w:szCs w:val="24"/>
        </w:rPr>
        <w:t xml:space="preserve">1.5. Зоны сельскохозяйственного использования (СХ), </w:t>
      </w:r>
      <w:r w:rsidRPr="00984CE2">
        <w:rPr>
          <w:rFonts w:ascii="Times New Roman" w:hAnsi="Times New Roman" w:cs="Times New Roman"/>
          <w:sz w:val="24"/>
          <w:szCs w:val="24"/>
        </w:rPr>
        <w:t>в том числе подзоны:</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 зона сельскохозяйственного использования - СХ1;</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 зона сельскохозяйственных угодий в составе земель сельскохозяйственного назначения - СХ2;</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 зона сельскохозяйственного использования на землях сельскохозяйственного назначения – СХ3;»;</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b/>
          <w:sz w:val="24"/>
          <w:szCs w:val="24"/>
        </w:rPr>
        <w:t xml:space="preserve">«1.7. Зоны водных объектов общего пользования (В), </w:t>
      </w:r>
      <w:r w:rsidRPr="00984CE2">
        <w:rPr>
          <w:rFonts w:ascii="Times New Roman" w:hAnsi="Times New Roman" w:cs="Times New Roman"/>
          <w:sz w:val="24"/>
          <w:szCs w:val="24"/>
        </w:rPr>
        <w:t>в том числе подзоны:</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 зона водных объектов общего пользования – водотоков - В1;</w:t>
      </w:r>
    </w:p>
    <w:p w:rsidR="00C05552" w:rsidRPr="00984CE2" w:rsidRDefault="00C05552" w:rsidP="00C05552">
      <w:pPr>
        <w:pStyle w:val="ConsPlusNormal"/>
        <w:widowControl/>
        <w:spacing w:line="276" w:lineRule="auto"/>
        <w:ind w:firstLine="709"/>
        <w:jc w:val="both"/>
        <w:rPr>
          <w:rFonts w:ascii="Times New Roman" w:hAnsi="Times New Roman" w:cs="Times New Roman"/>
          <w:sz w:val="24"/>
          <w:szCs w:val="24"/>
        </w:rPr>
      </w:pPr>
      <w:r w:rsidRPr="00984CE2">
        <w:rPr>
          <w:rFonts w:ascii="Times New Roman" w:hAnsi="Times New Roman" w:cs="Times New Roman"/>
          <w:sz w:val="24"/>
          <w:szCs w:val="24"/>
        </w:rPr>
        <w:t>- зона водных объектов общего пользования - прудов – В2;</w:t>
      </w:r>
    </w:p>
    <w:p w:rsidR="00C05552" w:rsidRPr="00984CE2" w:rsidRDefault="00C05552" w:rsidP="00C05552">
      <w:pPr>
        <w:pStyle w:val="ConsPlusNormal"/>
        <w:widowControl/>
        <w:spacing w:line="276" w:lineRule="auto"/>
        <w:ind w:firstLine="708"/>
        <w:jc w:val="both"/>
        <w:rPr>
          <w:rFonts w:ascii="Times New Roman" w:hAnsi="Times New Roman" w:cs="Times New Roman"/>
          <w:b/>
          <w:strike/>
          <w:sz w:val="24"/>
          <w:szCs w:val="24"/>
        </w:rPr>
      </w:pPr>
      <w:r w:rsidRPr="00984CE2">
        <w:rPr>
          <w:rFonts w:ascii="Times New Roman" w:hAnsi="Times New Roman" w:cs="Times New Roman"/>
          <w:b/>
          <w:sz w:val="24"/>
          <w:szCs w:val="24"/>
        </w:rPr>
        <w:t>1.8. Зона лесов</w:t>
      </w:r>
      <w:r w:rsidRPr="00984CE2">
        <w:rPr>
          <w:rFonts w:ascii="Times New Roman" w:hAnsi="Times New Roman" w:cs="Times New Roman"/>
          <w:b/>
          <w:strike/>
          <w:sz w:val="24"/>
          <w:szCs w:val="24"/>
        </w:rPr>
        <w:t xml:space="preserve"> </w:t>
      </w:r>
    </w:p>
    <w:p w:rsidR="00725973" w:rsidRPr="00984CE2" w:rsidRDefault="00C05552" w:rsidP="00C05552">
      <w:pPr>
        <w:pStyle w:val="ConsPlusNormal"/>
        <w:widowControl/>
        <w:spacing w:line="276" w:lineRule="auto"/>
        <w:ind w:firstLine="708"/>
        <w:jc w:val="both"/>
        <w:rPr>
          <w:rFonts w:ascii="Times New Roman" w:hAnsi="Times New Roman" w:cs="Times New Roman"/>
          <w:b/>
          <w:strike/>
          <w:sz w:val="24"/>
          <w:szCs w:val="24"/>
        </w:rPr>
      </w:pPr>
      <w:r w:rsidRPr="00984CE2">
        <w:rPr>
          <w:rFonts w:ascii="Times New Roman" w:hAnsi="Times New Roman" w:cs="Times New Roman"/>
          <w:sz w:val="24"/>
          <w:szCs w:val="24"/>
        </w:rPr>
        <w:t>- зона земель лесного фонда – Л1.</w:t>
      </w:r>
      <w:r w:rsidR="00725973" w:rsidRPr="00984CE2">
        <w:rPr>
          <w:rFonts w:ascii="Times New Roman" w:hAnsi="Times New Roman" w:cs="Times New Roman"/>
          <w:sz w:val="24"/>
          <w:szCs w:val="24"/>
        </w:rPr>
        <w:t>»;</w:t>
      </w:r>
    </w:p>
    <w:p w:rsidR="00725973" w:rsidRPr="00984CE2" w:rsidRDefault="00725973" w:rsidP="00483FE8">
      <w:pPr>
        <w:pStyle w:val="ConsPlusNormal"/>
        <w:widowControl/>
        <w:spacing w:line="276" w:lineRule="auto"/>
        <w:ind w:firstLine="567"/>
        <w:jc w:val="both"/>
        <w:rPr>
          <w:rFonts w:ascii="Times New Roman" w:hAnsi="Times New Roman" w:cs="Times New Roman"/>
          <w:b/>
          <w:sz w:val="24"/>
          <w:szCs w:val="24"/>
        </w:rPr>
      </w:pPr>
    </w:p>
    <w:p w:rsidR="00922AC1" w:rsidRPr="00984CE2" w:rsidRDefault="001E1B0C" w:rsidP="00483FE8">
      <w:pPr>
        <w:pStyle w:val="a3"/>
        <w:spacing w:before="0" w:beforeAutospacing="0" w:after="0" w:afterAutospacing="0" w:line="276" w:lineRule="auto"/>
        <w:ind w:firstLine="567"/>
        <w:jc w:val="both"/>
      </w:pPr>
      <w:r w:rsidRPr="00984CE2">
        <w:t xml:space="preserve">1.2. </w:t>
      </w:r>
      <w:bookmarkStart w:id="4" w:name="_Toc299651019"/>
      <w:r w:rsidR="00922AC1" w:rsidRPr="00984CE2">
        <w:t xml:space="preserve">Статью 9. «Осуществление строительства, реконструкции объектов капитального строительства» Раздела 1. «Порядок применения правил землепользования и застройки </w:t>
      </w:r>
      <w:proofErr w:type="spellStart"/>
      <w:r w:rsidR="00B30526" w:rsidRPr="00984CE2">
        <w:t>Верхнеплавицкого</w:t>
      </w:r>
      <w:proofErr w:type="spellEnd"/>
      <w:r w:rsidR="00922AC1" w:rsidRPr="00984CE2">
        <w:t xml:space="preserve"> сельского поселения и внесения в них изменений» дополнить следующим:</w:t>
      </w:r>
    </w:p>
    <w:p w:rsidR="00922AC1" w:rsidRPr="00984CE2" w:rsidRDefault="00922AC1" w:rsidP="00922AC1">
      <w:pPr>
        <w:pStyle w:val="a3"/>
        <w:spacing w:before="0" w:beforeAutospacing="0" w:after="0" w:afterAutospacing="0" w:line="276" w:lineRule="auto"/>
        <w:ind w:firstLine="567"/>
        <w:jc w:val="both"/>
      </w:pPr>
      <w:r w:rsidRPr="00984CE2">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922AC1" w:rsidRPr="00984CE2" w:rsidRDefault="00922AC1" w:rsidP="001E1B0C">
      <w:pPr>
        <w:pStyle w:val="a3"/>
        <w:spacing w:before="0" w:beforeAutospacing="0" w:after="0" w:afterAutospacing="0" w:line="276" w:lineRule="auto"/>
        <w:ind w:firstLine="567"/>
        <w:jc w:val="both"/>
      </w:pPr>
    </w:p>
    <w:p w:rsidR="001E1B0C" w:rsidRPr="00984CE2" w:rsidRDefault="00922AC1" w:rsidP="001E1B0C">
      <w:pPr>
        <w:pStyle w:val="a3"/>
        <w:spacing w:before="0" w:beforeAutospacing="0" w:after="0" w:afterAutospacing="0" w:line="276" w:lineRule="auto"/>
        <w:ind w:firstLine="567"/>
        <w:jc w:val="both"/>
      </w:pPr>
      <w:r w:rsidRPr="00984CE2">
        <w:t xml:space="preserve">1.3. </w:t>
      </w:r>
      <w:r w:rsidR="001E1B0C" w:rsidRPr="00984CE2">
        <w:t>Статью 11. «Порядок предоставления разрешения на условно разрешенный вид использования земельного участка или объекта капитального строительства</w:t>
      </w:r>
      <w:bookmarkEnd w:id="4"/>
      <w:r w:rsidR="001E1B0C" w:rsidRPr="00984CE2">
        <w:t xml:space="preserve">» Раздела 1. «Порядок применения правил землепользования и застройки </w:t>
      </w:r>
      <w:proofErr w:type="spellStart"/>
      <w:r w:rsidR="00B30526" w:rsidRPr="00984CE2">
        <w:t>Верхнеплавицкого</w:t>
      </w:r>
      <w:proofErr w:type="spellEnd"/>
      <w:r w:rsidR="001E1B0C" w:rsidRPr="00984CE2">
        <w:t xml:space="preserve"> сельского поселения и внесения в них изменений» изложить в следующей редакции:</w:t>
      </w:r>
    </w:p>
    <w:p w:rsidR="001E1B0C" w:rsidRPr="00984CE2" w:rsidRDefault="001E1B0C" w:rsidP="00A72181">
      <w:pPr>
        <w:pStyle w:val="a3"/>
        <w:spacing w:before="0" w:beforeAutospacing="0" w:after="0" w:afterAutospacing="0" w:line="276" w:lineRule="auto"/>
        <w:ind w:firstLine="567"/>
        <w:jc w:val="both"/>
        <w:rPr>
          <w:b/>
        </w:rPr>
      </w:pPr>
      <w:r w:rsidRPr="00984CE2">
        <w:t>«</w:t>
      </w:r>
      <w:r w:rsidRPr="00984CE2">
        <w:rPr>
          <w:b/>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1E1B0C" w:rsidRPr="00984CE2" w:rsidRDefault="001E1B0C" w:rsidP="001E1B0C">
      <w:pPr>
        <w:pStyle w:val="a3"/>
        <w:spacing w:before="0" w:beforeAutospacing="0" w:after="0" w:afterAutospacing="0" w:line="276" w:lineRule="auto"/>
        <w:ind w:firstLine="567"/>
        <w:jc w:val="both"/>
      </w:pPr>
      <w:r w:rsidRPr="00984CE2">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E1B0C" w:rsidRPr="00984CE2" w:rsidRDefault="001E1B0C" w:rsidP="001E1B0C">
      <w:pPr>
        <w:pStyle w:val="a3"/>
        <w:spacing w:before="0" w:beforeAutospacing="0" w:after="0" w:afterAutospacing="0" w:line="276" w:lineRule="auto"/>
        <w:ind w:firstLine="567"/>
        <w:jc w:val="both"/>
      </w:pPr>
      <w:r w:rsidRPr="00984CE2">
        <w:t>Заявление о выдаче разрешения на условно разрешенный вид использования может подаваться:</w:t>
      </w:r>
    </w:p>
    <w:p w:rsidR="001E1B0C" w:rsidRPr="00984CE2" w:rsidRDefault="001E1B0C" w:rsidP="001E1B0C">
      <w:pPr>
        <w:pStyle w:val="a3"/>
        <w:spacing w:before="0" w:beforeAutospacing="0" w:after="0" w:afterAutospacing="0" w:line="276" w:lineRule="auto"/>
        <w:ind w:firstLine="567"/>
        <w:jc w:val="both"/>
      </w:pPr>
      <w:r w:rsidRPr="00984CE2">
        <w:t>- при подготовке документации по планировке территории;</w:t>
      </w:r>
    </w:p>
    <w:p w:rsidR="001E1B0C" w:rsidRPr="00984CE2" w:rsidRDefault="001E1B0C" w:rsidP="001E1B0C">
      <w:pPr>
        <w:pStyle w:val="a3"/>
        <w:spacing w:before="0" w:beforeAutospacing="0" w:after="0" w:afterAutospacing="0" w:line="276" w:lineRule="auto"/>
        <w:ind w:firstLine="567"/>
        <w:jc w:val="both"/>
      </w:pPr>
      <w:r w:rsidRPr="00984CE2">
        <w:t>- при планировании строительства (реконструкции) капитальных зданий и сооружений;</w:t>
      </w:r>
    </w:p>
    <w:p w:rsidR="001E1B0C" w:rsidRPr="00984CE2" w:rsidRDefault="001E1B0C" w:rsidP="001E1B0C">
      <w:pPr>
        <w:pStyle w:val="a3"/>
        <w:spacing w:before="0" w:beforeAutospacing="0" w:after="0" w:afterAutospacing="0" w:line="276" w:lineRule="auto"/>
        <w:ind w:firstLine="567"/>
        <w:jc w:val="both"/>
      </w:pPr>
      <w:r w:rsidRPr="00984CE2">
        <w:t>- при планировании изменения вида использования земельных участков, объектов капитального строительства в процессе их использования.</w:t>
      </w:r>
    </w:p>
    <w:p w:rsidR="001E1B0C" w:rsidRPr="00984CE2" w:rsidRDefault="001E1B0C" w:rsidP="001E1B0C">
      <w:pPr>
        <w:pStyle w:val="a3"/>
        <w:spacing w:before="0" w:beforeAutospacing="0" w:after="0" w:afterAutospacing="0" w:line="276" w:lineRule="auto"/>
        <w:ind w:firstLine="567"/>
        <w:jc w:val="both"/>
      </w:pPr>
      <w:r w:rsidRPr="00984CE2">
        <w:t xml:space="preserve">2. При рассмотрении заявления Комиссия может запросить заключения уполномоченных органов в сфере архитектуры и градостроительства, охраны </w:t>
      </w:r>
      <w:r w:rsidRPr="00984CE2">
        <w:lastRenderedPageBreak/>
        <w:t>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1E1B0C" w:rsidRPr="00984CE2" w:rsidRDefault="001E1B0C" w:rsidP="001E1B0C">
      <w:pPr>
        <w:pStyle w:val="a3"/>
        <w:spacing w:before="0" w:beforeAutospacing="0" w:after="0" w:afterAutospacing="0" w:line="276" w:lineRule="auto"/>
        <w:ind w:firstLine="567"/>
        <w:jc w:val="both"/>
      </w:pPr>
      <w:r w:rsidRPr="00984CE2">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1E1B0C" w:rsidRPr="00984CE2" w:rsidRDefault="001E1B0C" w:rsidP="001E1B0C">
      <w:pPr>
        <w:pStyle w:val="a3"/>
        <w:spacing w:before="0" w:beforeAutospacing="0" w:after="0" w:afterAutospacing="0" w:line="276" w:lineRule="auto"/>
        <w:ind w:firstLine="567"/>
        <w:jc w:val="both"/>
      </w:pPr>
      <w:r w:rsidRPr="00984CE2">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39 Градостроительного кодекса РФ.</w:t>
      </w:r>
    </w:p>
    <w:p w:rsidR="001E1B0C" w:rsidRPr="00984CE2" w:rsidRDefault="001E1B0C" w:rsidP="001E1B0C">
      <w:pPr>
        <w:pStyle w:val="a3"/>
        <w:spacing w:before="0" w:beforeAutospacing="0" w:after="0" w:afterAutospacing="0" w:line="276" w:lineRule="auto"/>
        <w:ind w:firstLine="567"/>
        <w:jc w:val="both"/>
      </w:pPr>
      <w:r w:rsidRPr="00984CE2">
        <w:t xml:space="preserve">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w:t>
      </w:r>
      <w:proofErr w:type="gramStart"/>
      <w:r w:rsidRPr="00984CE2">
        <w:t>проводятся  с</w:t>
      </w:r>
      <w:proofErr w:type="gramEnd"/>
      <w:r w:rsidRPr="00984CE2">
        <w:t xml:space="preserve">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1B0C" w:rsidRPr="00984CE2" w:rsidRDefault="001E1B0C" w:rsidP="001E1B0C">
      <w:pPr>
        <w:pStyle w:val="a3"/>
        <w:spacing w:before="0" w:beforeAutospacing="0" w:after="0" w:afterAutospacing="0" w:line="276" w:lineRule="auto"/>
        <w:ind w:firstLine="567"/>
        <w:jc w:val="both"/>
      </w:pPr>
      <w:r w:rsidRPr="00984CE2">
        <w:t>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E1B0C" w:rsidRPr="00984CE2" w:rsidRDefault="001E1B0C" w:rsidP="001E1B0C">
      <w:pPr>
        <w:pStyle w:val="a3"/>
        <w:spacing w:before="0" w:beforeAutospacing="0" w:after="0" w:afterAutospacing="0" w:line="276" w:lineRule="auto"/>
        <w:ind w:firstLine="567"/>
        <w:jc w:val="both"/>
      </w:pPr>
      <w:r w:rsidRPr="00984CE2">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E1B0C" w:rsidRPr="00984CE2" w:rsidRDefault="001E1B0C" w:rsidP="001E1B0C">
      <w:pPr>
        <w:pStyle w:val="a3"/>
        <w:spacing w:before="0" w:beforeAutospacing="0" w:after="0" w:afterAutospacing="0" w:line="276" w:lineRule="auto"/>
        <w:ind w:firstLine="567"/>
        <w:jc w:val="both"/>
      </w:pPr>
      <w:r w:rsidRPr="00984CE2">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B0C" w:rsidRPr="00984CE2" w:rsidRDefault="001E1B0C" w:rsidP="001E1B0C">
      <w:pPr>
        <w:pStyle w:val="a3"/>
        <w:spacing w:before="0" w:beforeAutospacing="0" w:after="0" w:afterAutospacing="0" w:line="276" w:lineRule="auto"/>
        <w:ind w:firstLine="567"/>
        <w:jc w:val="both"/>
      </w:pPr>
      <w:r w:rsidRPr="00984CE2">
        <w:lastRenderedPageBreak/>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E1B0C" w:rsidRPr="00984CE2" w:rsidRDefault="001E1B0C" w:rsidP="001E1B0C">
      <w:pPr>
        <w:pStyle w:val="a3"/>
        <w:spacing w:before="0" w:beforeAutospacing="0" w:after="0" w:afterAutospacing="0" w:line="276" w:lineRule="auto"/>
        <w:ind w:firstLine="567"/>
        <w:jc w:val="both"/>
      </w:pPr>
      <w:r w:rsidRPr="00984CE2">
        <w:t>9.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E1B0C" w:rsidRPr="00984CE2" w:rsidRDefault="001E1B0C" w:rsidP="001E1B0C">
      <w:pPr>
        <w:pStyle w:val="a3"/>
        <w:spacing w:before="0" w:beforeAutospacing="0" w:after="0" w:afterAutospacing="0" w:line="276" w:lineRule="auto"/>
        <w:ind w:firstLine="567"/>
        <w:jc w:val="both"/>
      </w:pPr>
      <w:r w:rsidRPr="00984CE2">
        <w:t xml:space="preserve">10. На основании указанных в </w:t>
      </w:r>
      <w:hyperlink w:anchor="Par10" w:history="1">
        <w:r w:rsidRPr="00984CE2">
          <w:t>части 8</w:t>
        </w:r>
      </w:hyperlink>
      <w:r w:rsidRPr="00984CE2">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B0C" w:rsidRPr="00984CE2" w:rsidRDefault="001E1B0C" w:rsidP="001E1B0C">
      <w:pPr>
        <w:pStyle w:val="a3"/>
        <w:spacing w:before="0" w:beforeAutospacing="0" w:after="0" w:afterAutospacing="0" w:line="276" w:lineRule="auto"/>
        <w:ind w:firstLine="567"/>
        <w:jc w:val="both"/>
      </w:pPr>
      <w:r w:rsidRPr="00984CE2">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1B0C" w:rsidRPr="00984CE2" w:rsidRDefault="001E1B0C" w:rsidP="001E1B0C">
      <w:pPr>
        <w:pStyle w:val="a3"/>
        <w:spacing w:before="0" w:beforeAutospacing="0" w:after="0" w:afterAutospacing="0" w:line="276" w:lineRule="auto"/>
        <w:ind w:firstLine="567"/>
        <w:jc w:val="both"/>
      </w:pPr>
      <w:r w:rsidRPr="00984CE2">
        <w:t>12.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E1B0C" w:rsidRPr="00984CE2" w:rsidRDefault="001E1B0C" w:rsidP="001E1B0C">
      <w:pPr>
        <w:pStyle w:val="a3"/>
        <w:spacing w:before="0" w:beforeAutospacing="0" w:after="0" w:afterAutospacing="0" w:line="276" w:lineRule="auto"/>
        <w:ind w:firstLine="567"/>
        <w:jc w:val="both"/>
      </w:pPr>
      <w:r w:rsidRPr="00984CE2">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E1B0C" w:rsidRPr="00984CE2" w:rsidRDefault="001E1B0C" w:rsidP="001E1B0C">
      <w:pPr>
        <w:pStyle w:val="a3"/>
        <w:spacing w:before="0" w:beforeAutospacing="0" w:after="0" w:afterAutospacing="0" w:line="276" w:lineRule="auto"/>
        <w:ind w:firstLine="567"/>
        <w:jc w:val="both"/>
      </w:pPr>
    </w:p>
    <w:p w:rsidR="001E1B0C" w:rsidRPr="00984CE2" w:rsidRDefault="001E1B0C" w:rsidP="001E1B0C">
      <w:pPr>
        <w:pStyle w:val="a3"/>
        <w:spacing w:before="0" w:beforeAutospacing="0" w:after="0" w:afterAutospacing="0" w:line="276" w:lineRule="auto"/>
        <w:ind w:firstLine="567"/>
        <w:jc w:val="both"/>
      </w:pPr>
      <w:r w:rsidRPr="00984CE2">
        <w:t>1.</w:t>
      </w:r>
      <w:r w:rsidR="00922AC1" w:rsidRPr="00984CE2">
        <w:t>4</w:t>
      </w:r>
      <w:r w:rsidRPr="00984CE2">
        <w:t xml:space="preserve">. Статью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Раздела 1. «Порядок применения правил землепользования и застройки </w:t>
      </w:r>
      <w:proofErr w:type="spellStart"/>
      <w:r w:rsidR="00B30526" w:rsidRPr="00984CE2">
        <w:t>Верхнеплавицкого</w:t>
      </w:r>
      <w:proofErr w:type="spellEnd"/>
      <w:r w:rsidRPr="00984CE2">
        <w:t xml:space="preserve"> сельского поселения и внесения в них изменений» изложить в следующей редакции:</w:t>
      </w:r>
    </w:p>
    <w:p w:rsidR="001E1B0C" w:rsidRPr="00984CE2" w:rsidRDefault="001E1B0C" w:rsidP="001E1B0C">
      <w:pPr>
        <w:pStyle w:val="a3"/>
        <w:spacing w:before="0" w:beforeAutospacing="0" w:after="0" w:afterAutospacing="0" w:line="276" w:lineRule="auto"/>
        <w:ind w:firstLine="567"/>
        <w:jc w:val="both"/>
      </w:pPr>
      <w:r w:rsidRPr="00984CE2">
        <w:t>«</w:t>
      </w:r>
      <w:r w:rsidRPr="00984CE2">
        <w:rPr>
          <w:b/>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E1B0C" w:rsidRPr="00984CE2" w:rsidRDefault="001E1B0C" w:rsidP="001E1B0C">
      <w:pPr>
        <w:pStyle w:val="a3"/>
        <w:spacing w:before="0" w:beforeAutospacing="0" w:after="0" w:afterAutospacing="0" w:line="276" w:lineRule="auto"/>
        <w:ind w:firstLine="567"/>
        <w:jc w:val="both"/>
      </w:pPr>
      <w:r w:rsidRPr="00984CE2">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984CE2">
        <w:t>иные характеристики</w:t>
      </w:r>
      <w:proofErr w:type="gramEnd"/>
      <w:r w:rsidRPr="00984CE2">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E1B0C" w:rsidRPr="00984CE2" w:rsidRDefault="001E1B0C" w:rsidP="001E1B0C">
      <w:pPr>
        <w:pStyle w:val="a3"/>
        <w:spacing w:before="0" w:beforeAutospacing="0" w:after="0" w:afterAutospacing="0" w:line="276" w:lineRule="auto"/>
        <w:ind w:firstLine="567"/>
        <w:jc w:val="both"/>
      </w:pPr>
      <w:r w:rsidRPr="00984CE2">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E1B0C" w:rsidRPr="00984CE2" w:rsidRDefault="001E1B0C" w:rsidP="001E1B0C">
      <w:pPr>
        <w:pStyle w:val="a3"/>
        <w:spacing w:before="0" w:beforeAutospacing="0" w:after="0" w:afterAutospacing="0" w:line="276" w:lineRule="auto"/>
        <w:ind w:firstLine="567"/>
        <w:jc w:val="both"/>
      </w:pPr>
      <w:r w:rsidRPr="00984CE2">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1E1B0C" w:rsidRPr="00984CE2" w:rsidRDefault="001E1B0C" w:rsidP="001E1B0C">
      <w:pPr>
        <w:pStyle w:val="a3"/>
        <w:spacing w:before="0" w:beforeAutospacing="0" w:after="0" w:afterAutospacing="0" w:line="276" w:lineRule="auto"/>
        <w:ind w:firstLine="567"/>
        <w:jc w:val="both"/>
      </w:pPr>
      <w:r w:rsidRPr="00984CE2">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E1B0C" w:rsidRPr="00984CE2" w:rsidRDefault="001E1B0C" w:rsidP="001E1B0C">
      <w:pPr>
        <w:pStyle w:val="a3"/>
        <w:spacing w:before="0" w:beforeAutospacing="0" w:after="0" w:afterAutospacing="0" w:line="276" w:lineRule="auto"/>
        <w:ind w:firstLine="567"/>
        <w:jc w:val="both"/>
      </w:pPr>
      <w:r w:rsidRPr="00984CE2">
        <w:t>4.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1E1B0C" w:rsidRPr="00984CE2" w:rsidRDefault="001E1B0C" w:rsidP="001E1B0C">
      <w:pPr>
        <w:pStyle w:val="a3"/>
        <w:spacing w:before="0" w:beforeAutospacing="0" w:after="0" w:afterAutospacing="0" w:line="276" w:lineRule="auto"/>
        <w:ind w:firstLine="567"/>
        <w:jc w:val="both"/>
      </w:pPr>
      <w:r w:rsidRPr="00984CE2">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1E1B0C" w:rsidRPr="00984CE2" w:rsidRDefault="001E1B0C" w:rsidP="001E1B0C">
      <w:pPr>
        <w:pStyle w:val="a3"/>
        <w:spacing w:before="0" w:beforeAutospacing="0" w:after="0" w:afterAutospacing="0" w:line="276" w:lineRule="auto"/>
        <w:ind w:firstLine="567"/>
        <w:jc w:val="both"/>
      </w:pPr>
      <w:r w:rsidRPr="00984CE2">
        <w:t>5.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проводимых в порядке, определенном уставом муниципального образования с учетом положений, предусмотренных 39 Градостроительного кодекса РФ,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1B0C" w:rsidRPr="00984CE2" w:rsidRDefault="001E1B0C" w:rsidP="001E1B0C">
      <w:pPr>
        <w:pStyle w:val="a3"/>
        <w:spacing w:before="0" w:beforeAutospacing="0" w:after="0" w:afterAutospacing="0" w:line="276" w:lineRule="auto"/>
        <w:ind w:firstLine="567"/>
        <w:jc w:val="both"/>
      </w:pPr>
      <w:r w:rsidRPr="00984CE2">
        <w:t xml:space="preserve">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w:t>
      </w:r>
      <w:r w:rsidRPr="00984CE2">
        <w:lastRenderedPageBreak/>
        <w:t>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1B0C" w:rsidRPr="00984CE2" w:rsidRDefault="001E1B0C" w:rsidP="001E1B0C">
      <w:pPr>
        <w:pStyle w:val="a3"/>
        <w:spacing w:before="0" w:beforeAutospacing="0" w:after="0" w:afterAutospacing="0" w:line="276" w:lineRule="auto"/>
        <w:ind w:firstLine="567"/>
        <w:jc w:val="both"/>
      </w:pPr>
      <w:r w:rsidRPr="00984CE2">
        <w:t>6.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1E1B0C" w:rsidRPr="00984CE2" w:rsidRDefault="001E1B0C" w:rsidP="001E1B0C">
      <w:pPr>
        <w:pStyle w:val="a3"/>
        <w:spacing w:before="0" w:beforeAutospacing="0" w:after="0" w:afterAutospacing="0" w:line="276" w:lineRule="auto"/>
        <w:ind w:firstLine="567"/>
        <w:jc w:val="both"/>
      </w:pPr>
      <w:r w:rsidRPr="00984CE2">
        <w:t xml:space="preserve">7. Глава местной администрации в течение семи дней со дня поступления указанных в </w:t>
      </w:r>
      <w:hyperlink w:anchor="Par24" w:history="1">
        <w:r w:rsidRPr="00984CE2">
          <w:t>части 6</w:t>
        </w:r>
      </w:hyperlink>
      <w:r w:rsidRPr="00984CE2">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1B0C" w:rsidRPr="00984CE2" w:rsidRDefault="001E1B0C" w:rsidP="001E1B0C">
      <w:pPr>
        <w:pStyle w:val="a3"/>
        <w:spacing w:before="0" w:beforeAutospacing="0" w:after="0" w:afterAutospacing="0" w:line="276" w:lineRule="auto"/>
        <w:ind w:firstLine="567"/>
        <w:jc w:val="both"/>
      </w:pPr>
      <w:r w:rsidRPr="00984CE2">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1B0C" w:rsidRPr="00984CE2" w:rsidRDefault="001E1B0C" w:rsidP="001E1B0C">
      <w:pPr>
        <w:pStyle w:val="a3"/>
        <w:spacing w:before="0" w:beforeAutospacing="0" w:after="0" w:afterAutospacing="0" w:line="276" w:lineRule="auto"/>
        <w:ind w:firstLine="567"/>
        <w:jc w:val="both"/>
      </w:pPr>
      <w:r w:rsidRPr="00984CE2">
        <w:t>9.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1E1B0C" w:rsidRPr="00984CE2" w:rsidRDefault="001E1B0C" w:rsidP="001E1B0C">
      <w:pPr>
        <w:pStyle w:val="a3"/>
        <w:spacing w:before="0" w:beforeAutospacing="0" w:after="0" w:afterAutospacing="0" w:line="276" w:lineRule="auto"/>
        <w:ind w:firstLine="567"/>
        <w:jc w:val="both"/>
        <w:rPr>
          <w:highlight w:val="yellow"/>
        </w:rPr>
      </w:pPr>
    </w:p>
    <w:p w:rsidR="008F40FE" w:rsidRPr="00984CE2" w:rsidRDefault="001E1B0C" w:rsidP="008F40FE">
      <w:pPr>
        <w:pStyle w:val="a3"/>
        <w:spacing w:before="0" w:beforeAutospacing="0" w:after="0" w:afterAutospacing="0" w:line="276" w:lineRule="auto"/>
        <w:ind w:firstLine="567"/>
        <w:jc w:val="both"/>
      </w:pPr>
      <w:r w:rsidRPr="00984CE2">
        <w:t>1.</w:t>
      </w:r>
      <w:r w:rsidR="00922AC1" w:rsidRPr="00984CE2">
        <w:t>5</w:t>
      </w:r>
      <w:r w:rsidRPr="00984CE2">
        <w:t xml:space="preserve">. </w:t>
      </w:r>
      <w:bookmarkStart w:id="5" w:name="_Toc268487909"/>
      <w:bookmarkStart w:id="6" w:name="_Toc299581939"/>
      <w:bookmarkStart w:id="7" w:name="_Toc299651032"/>
      <w:r w:rsidR="00715A0D" w:rsidRPr="00984CE2">
        <w:t>Часть 2. Статьи 17. «Состав и содержание карт (схем) градостроительного зонирования» Раздела 2. «Карта (схема) градостроительного зонирования» изложить в следующей редакции:</w:t>
      </w:r>
    </w:p>
    <w:p w:rsidR="00393894" w:rsidRPr="00984CE2" w:rsidRDefault="00715A0D" w:rsidP="00393894">
      <w:pPr>
        <w:pStyle w:val="a3"/>
        <w:spacing w:before="0" w:beforeAutospacing="0" w:after="0" w:afterAutospacing="0" w:line="276" w:lineRule="auto"/>
        <w:ind w:firstLine="567"/>
        <w:jc w:val="both"/>
      </w:pPr>
      <w:r w:rsidRPr="00984CE2">
        <w:t>«</w:t>
      </w:r>
      <w:r w:rsidR="00725973" w:rsidRPr="00984CE2">
        <w:t xml:space="preserve">2. </w:t>
      </w:r>
      <w:r w:rsidR="00393894" w:rsidRPr="00984CE2">
        <w:t>Карта (схема) границ территориальных зон состоит из:</w:t>
      </w:r>
    </w:p>
    <w:p w:rsidR="00393894" w:rsidRPr="00984CE2" w:rsidRDefault="00393894" w:rsidP="00393894">
      <w:pPr>
        <w:pStyle w:val="a3"/>
        <w:spacing w:before="0" w:beforeAutospacing="0" w:after="0" w:afterAutospacing="0" w:line="276" w:lineRule="auto"/>
        <w:ind w:firstLine="567"/>
        <w:jc w:val="both"/>
      </w:pPr>
      <w:r w:rsidRPr="00984CE2">
        <w:t xml:space="preserve">1) Сводной карты (схемы) градостроительного зонирования территории </w:t>
      </w:r>
      <w:proofErr w:type="spellStart"/>
      <w:r w:rsidRPr="00984CE2">
        <w:t>Верхнеплавицкого</w:t>
      </w:r>
      <w:proofErr w:type="spellEnd"/>
      <w:r w:rsidRPr="00984CE2">
        <w:t xml:space="preserve"> сельского поселения, совмещенная со схемой границ зон с особыми условиями использования территории;</w:t>
      </w:r>
    </w:p>
    <w:p w:rsidR="00393894" w:rsidRPr="00984CE2" w:rsidRDefault="00393894" w:rsidP="00393894">
      <w:pPr>
        <w:pStyle w:val="a3"/>
        <w:spacing w:before="0" w:beforeAutospacing="0" w:after="0" w:afterAutospacing="0" w:line="276" w:lineRule="auto"/>
        <w:ind w:firstLine="567"/>
        <w:jc w:val="both"/>
      </w:pPr>
      <w:r w:rsidRPr="00984CE2">
        <w:t>и двух фрагментов карты, по числу населенных пунктов, входящих в сельское поселение:</w:t>
      </w:r>
    </w:p>
    <w:p w:rsidR="00393894" w:rsidRPr="00984CE2" w:rsidRDefault="00393894" w:rsidP="00393894">
      <w:pPr>
        <w:pStyle w:val="a3"/>
        <w:spacing w:before="0" w:beforeAutospacing="0" w:after="0" w:afterAutospacing="0" w:line="276" w:lineRule="auto"/>
        <w:ind w:firstLine="567"/>
        <w:jc w:val="both"/>
      </w:pPr>
      <w:r w:rsidRPr="00984CE2">
        <w:t xml:space="preserve">2) фрагмент 1: Карта (схема) градостроительного зонирования территории села Верхняя Плавица </w:t>
      </w:r>
      <w:proofErr w:type="spellStart"/>
      <w:r w:rsidRPr="00984CE2">
        <w:t>Верхнеплавицкого</w:t>
      </w:r>
      <w:proofErr w:type="spellEnd"/>
      <w:r w:rsidRPr="00984CE2">
        <w:t xml:space="preserve"> сельского поселения, совмещенная со схемой границ зон с особыми условиями использования территории;</w:t>
      </w:r>
    </w:p>
    <w:p w:rsidR="00715A0D" w:rsidRPr="00984CE2" w:rsidRDefault="00393894" w:rsidP="00393894">
      <w:pPr>
        <w:pStyle w:val="a3"/>
        <w:spacing w:before="0" w:beforeAutospacing="0" w:after="0" w:afterAutospacing="0" w:line="276" w:lineRule="auto"/>
        <w:ind w:firstLine="567"/>
        <w:jc w:val="both"/>
      </w:pPr>
      <w:r w:rsidRPr="00984CE2">
        <w:t xml:space="preserve">3) фрагмент 2: Карта (схема) градостроительного зонирования территории деревни Архангельское </w:t>
      </w:r>
      <w:proofErr w:type="spellStart"/>
      <w:r w:rsidRPr="00984CE2">
        <w:t>Верхнеплавицкого</w:t>
      </w:r>
      <w:proofErr w:type="spellEnd"/>
      <w:r w:rsidRPr="00984CE2">
        <w:t xml:space="preserve"> сельского поселения, совмещенная со схемой границ зон с особыми условиями использования территории.</w:t>
      </w:r>
      <w:r w:rsidR="00715A0D" w:rsidRPr="00984CE2">
        <w:t>»;</w:t>
      </w:r>
    </w:p>
    <w:p w:rsidR="00715A0D" w:rsidRPr="00984CE2" w:rsidRDefault="00715A0D" w:rsidP="00071965">
      <w:pPr>
        <w:pStyle w:val="a3"/>
        <w:spacing w:before="0" w:beforeAutospacing="0" w:after="0" w:afterAutospacing="0" w:line="276" w:lineRule="auto"/>
        <w:ind w:firstLine="567"/>
        <w:jc w:val="both"/>
        <w:rPr>
          <w:highlight w:val="yellow"/>
        </w:rPr>
      </w:pPr>
    </w:p>
    <w:p w:rsidR="00071965" w:rsidRPr="00984CE2" w:rsidRDefault="00715A0D" w:rsidP="00071965">
      <w:pPr>
        <w:pStyle w:val="a3"/>
        <w:spacing w:before="0" w:beforeAutospacing="0" w:after="0" w:afterAutospacing="0" w:line="276" w:lineRule="auto"/>
        <w:ind w:firstLine="567"/>
        <w:jc w:val="both"/>
      </w:pPr>
      <w:r w:rsidRPr="00984CE2">
        <w:t>1.</w:t>
      </w:r>
      <w:r w:rsidR="00922AC1" w:rsidRPr="00984CE2">
        <w:t>6</w:t>
      </w:r>
      <w:r w:rsidRPr="00984CE2">
        <w:t xml:space="preserve">. </w:t>
      </w:r>
      <w:r w:rsidR="00071965" w:rsidRPr="00984CE2">
        <w:t>В Статье 18. «Общие положения о градостроительных регламентах</w:t>
      </w:r>
      <w:bookmarkEnd w:id="5"/>
      <w:bookmarkEnd w:id="6"/>
      <w:bookmarkEnd w:id="7"/>
      <w:r w:rsidR="00071965" w:rsidRPr="00984CE2">
        <w:t xml:space="preserve">» Раздела 3. «Градостроительные регламенты» исключить слова следующего содержания: </w:t>
      </w:r>
    </w:p>
    <w:p w:rsidR="001E1B0C" w:rsidRPr="00984CE2" w:rsidRDefault="00071965" w:rsidP="00071965">
      <w:pPr>
        <w:pStyle w:val="a3"/>
        <w:spacing w:before="0" w:beforeAutospacing="0" w:after="0" w:afterAutospacing="0" w:line="276" w:lineRule="auto"/>
        <w:ind w:firstLine="567"/>
        <w:jc w:val="both"/>
      </w:pPr>
      <w:r w:rsidRPr="00984CE2">
        <w:t xml:space="preserve">«- иные показатели.»; </w:t>
      </w:r>
    </w:p>
    <w:p w:rsidR="00715A0D" w:rsidRPr="00984CE2" w:rsidRDefault="00715A0D" w:rsidP="00071965">
      <w:pPr>
        <w:pStyle w:val="a3"/>
        <w:spacing w:before="0" w:beforeAutospacing="0" w:after="0" w:afterAutospacing="0" w:line="276" w:lineRule="auto"/>
        <w:ind w:firstLine="567"/>
        <w:jc w:val="both"/>
      </w:pPr>
    </w:p>
    <w:p w:rsidR="00715A0D" w:rsidRPr="00984CE2" w:rsidRDefault="00715A0D" w:rsidP="00071965">
      <w:pPr>
        <w:pStyle w:val="a3"/>
        <w:spacing w:before="0" w:beforeAutospacing="0" w:after="0" w:afterAutospacing="0" w:line="276" w:lineRule="auto"/>
        <w:ind w:firstLine="567"/>
        <w:jc w:val="both"/>
      </w:pPr>
      <w:r w:rsidRPr="00984CE2">
        <w:t>1.</w:t>
      </w:r>
      <w:r w:rsidR="00922AC1" w:rsidRPr="00984CE2">
        <w:t>7</w:t>
      </w:r>
      <w:r w:rsidRPr="00984CE2">
        <w:t xml:space="preserve">. В </w:t>
      </w:r>
      <w:r w:rsidR="00114BF0" w:rsidRPr="00984CE2">
        <w:t>Р</w:t>
      </w:r>
      <w:r w:rsidRPr="00984CE2">
        <w:t xml:space="preserve">азделе 3. «Градостроительные регламенты» слова «Параметры разрешенного строительства и/или реконструкции объектов капитального </w:t>
      </w:r>
      <w:r w:rsidR="00253097" w:rsidRPr="00984CE2">
        <w:t xml:space="preserve">строительства» заменить словами </w:t>
      </w:r>
      <w:r w:rsidRPr="00984CE2">
        <w:t>«Предельные (минимальные и (или) максимальные) размеры и предельные параметры зоны»;</w:t>
      </w:r>
    </w:p>
    <w:p w:rsidR="00114BF0" w:rsidRPr="00984CE2" w:rsidRDefault="00114BF0" w:rsidP="00071965">
      <w:pPr>
        <w:pStyle w:val="a3"/>
        <w:spacing w:before="0" w:beforeAutospacing="0" w:after="0" w:afterAutospacing="0" w:line="276" w:lineRule="auto"/>
        <w:ind w:firstLine="567"/>
        <w:jc w:val="both"/>
      </w:pPr>
    </w:p>
    <w:p w:rsidR="00071965" w:rsidRPr="00984CE2" w:rsidRDefault="00071965" w:rsidP="00071965">
      <w:pPr>
        <w:pStyle w:val="a3"/>
        <w:spacing w:before="0" w:beforeAutospacing="0" w:after="0" w:afterAutospacing="0" w:line="276" w:lineRule="auto"/>
        <w:ind w:firstLine="567"/>
        <w:jc w:val="both"/>
      </w:pPr>
      <w:r w:rsidRPr="00984CE2">
        <w:lastRenderedPageBreak/>
        <w:t>1.</w:t>
      </w:r>
      <w:r w:rsidR="00922AC1" w:rsidRPr="00984CE2">
        <w:t>8</w:t>
      </w:r>
      <w:r w:rsidRPr="00984CE2">
        <w:t xml:space="preserve">. В пункте 19.1.2. Части 19.1. Статьи 19. «Жилые зоны» Раздела 3. «Градостроительные регламенты»: </w:t>
      </w:r>
    </w:p>
    <w:p w:rsidR="002B21D6" w:rsidRPr="00984CE2" w:rsidRDefault="002B21D6" w:rsidP="001E1B0C">
      <w:pPr>
        <w:pStyle w:val="a3"/>
        <w:spacing w:before="0" w:beforeAutospacing="0" w:after="0" w:afterAutospacing="0" w:line="276" w:lineRule="auto"/>
        <w:ind w:firstLine="567"/>
        <w:jc w:val="both"/>
      </w:pPr>
      <w:r w:rsidRPr="00984CE2">
        <w:t>1.</w:t>
      </w:r>
      <w:r w:rsidR="00922AC1" w:rsidRPr="00984CE2">
        <w:t>8</w:t>
      </w:r>
      <w:r w:rsidRPr="00984CE2">
        <w:t>.</w:t>
      </w:r>
      <w:r w:rsidR="006664CE" w:rsidRPr="00984CE2">
        <w:t>1</w:t>
      </w:r>
      <w:r w:rsidRPr="00984CE2">
        <w:t xml:space="preserve">. </w:t>
      </w:r>
      <w:r w:rsidR="00752A75" w:rsidRPr="00984CE2">
        <w:t>Т</w:t>
      </w:r>
      <w:r w:rsidRPr="00984CE2">
        <w:t>ринадцатую, четырнадцатую строки таблицы П.п. 2) исключить;</w:t>
      </w:r>
    </w:p>
    <w:p w:rsidR="002B21D6" w:rsidRPr="00984CE2" w:rsidRDefault="002B21D6" w:rsidP="001E1B0C">
      <w:pPr>
        <w:pStyle w:val="a3"/>
        <w:spacing w:before="0" w:beforeAutospacing="0" w:after="0" w:afterAutospacing="0" w:line="276" w:lineRule="auto"/>
        <w:ind w:firstLine="567"/>
        <w:jc w:val="both"/>
      </w:pPr>
      <w:r w:rsidRPr="00984CE2">
        <w:t>1.</w:t>
      </w:r>
      <w:r w:rsidR="00922AC1" w:rsidRPr="00984CE2">
        <w:t>8</w:t>
      </w:r>
      <w:r w:rsidRPr="00984CE2">
        <w:t>.</w:t>
      </w:r>
      <w:r w:rsidR="006664CE" w:rsidRPr="00984CE2">
        <w:t>2</w:t>
      </w:r>
      <w:r w:rsidRPr="00984CE2">
        <w:t>. Таблицу П.п. 3) дополнить следующим:</w:t>
      </w:r>
    </w:p>
    <w:p w:rsidR="002B21D6" w:rsidRPr="00984CE2" w:rsidRDefault="002B21D6" w:rsidP="001E1B0C">
      <w:pPr>
        <w:pStyle w:val="a3"/>
        <w:spacing w:before="0" w:beforeAutospacing="0" w:after="0" w:afterAutospacing="0" w:line="276" w:lineRule="auto"/>
        <w:ind w:firstLine="567"/>
        <w:jc w:val="both"/>
      </w:pPr>
      <w:r w:rsidRPr="00984CE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389"/>
      </w:tblGrid>
      <w:tr w:rsidR="002B21D6" w:rsidRPr="00984CE2" w:rsidTr="008F40FE">
        <w:tc>
          <w:tcPr>
            <w:tcW w:w="967" w:type="dxa"/>
          </w:tcPr>
          <w:p w:rsidR="002B21D6" w:rsidRPr="00984CE2" w:rsidRDefault="002B21D6" w:rsidP="007D4234">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15</w:t>
            </w:r>
          </w:p>
        </w:tc>
        <w:tc>
          <w:tcPr>
            <w:tcW w:w="8389" w:type="dxa"/>
          </w:tcPr>
          <w:p w:rsidR="002B21D6" w:rsidRPr="00984CE2" w:rsidRDefault="002B21D6" w:rsidP="007D4234">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Максимальная высота оград по границам участка - 1.8 м</w:t>
            </w:r>
          </w:p>
        </w:tc>
      </w:tr>
    </w:tbl>
    <w:p w:rsidR="002B21D6" w:rsidRPr="00984CE2" w:rsidRDefault="002B21D6" w:rsidP="001E1B0C">
      <w:pPr>
        <w:pStyle w:val="a3"/>
        <w:spacing w:before="0" w:beforeAutospacing="0" w:after="0" w:afterAutospacing="0" w:line="276" w:lineRule="auto"/>
        <w:ind w:firstLine="567"/>
        <w:jc w:val="both"/>
      </w:pPr>
      <w:r w:rsidRPr="00984CE2">
        <w:t>»;</w:t>
      </w:r>
    </w:p>
    <w:p w:rsidR="000E6F42" w:rsidRPr="00984CE2" w:rsidRDefault="000E6F42" w:rsidP="000E6F42">
      <w:pPr>
        <w:pStyle w:val="a3"/>
        <w:spacing w:before="0" w:beforeAutospacing="0" w:after="0" w:afterAutospacing="0" w:line="276" w:lineRule="auto"/>
        <w:ind w:firstLine="567"/>
        <w:jc w:val="both"/>
        <w:rPr>
          <w:highlight w:val="yellow"/>
        </w:rPr>
      </w:pPr>
    </w:p>
    <w:p w:rsidR="00AD276B" w:rsidRPr="00984CE2" w:rsidRDefault="00AD276B" w:rsidP="000E6F42">
      <w:pPr>
        <w:pStyle w:val="a3"/>
        <w:spacing w:before="0" w:beforeAutospacing="0" w:after="0" w:afterAutospacing="0" w:line="276" w:lineRule="auto"/>
        <w:ind w:firstLine="567"/>
        <w:jc w:val="both"/>
      </w:pPr>
      <w:bookmarkStart w:id="8" w:name="_Toc299581962"/>
      <w:r w:rsidRPr="00984CE2">
        <w:t>1.</w:t>
      </w:r>
      <w:r w:rsidR="006664CE" w:rsidRPr="00984CE2">
        <w:t>9</w:t>
      </w:r>
      <w:r w:rsidRPr="00984CE2">
        <w:t>. Часть 19.</w:t>
      </w:r>
      <w:r w:rsidR="00393894" w:rsidRPr="00984CE2">
        <w:t>2</w:t>
      </w:r>
      <w:r w:rsidRPr="00984CE2">
        <w:t>. Статьи 19. «Жилые зоны» Раздела 3. «Градостроительные регламенты» исключить;</w:t>
      </w:r>
    </w:p>
    <w:p w:rsidR="00881762" w:rsidRPr="00984CE2" w:rsidRDefault="00881762" w:rsidP="00881762">
      <w:pPr>
        <w:pStyle w:val="a3"/>
        <w:spacing w:before="0" w:beforeAutospacing="0" w:after="0" w:afterAutospacing="0" w:line="276" w:lineRule="auto"/>
        <w:ind w:firstLine="567"/>
        <w:jc w:val="both"/>
      </w:pPr>
    </w:p>
    <w:p w:rsidR="000E6F42" w:rsidRPr="00984CE2" w:rsidRDefault="00AD276B" w:rsidP="00881762">
      <w:pPr>
        <w:pStyle w:val="a3"/>
        <w:spacing w:before="0" w:beforeAutospacing="0" w:after="0" w:afterAutospacing="0" w:line="276" w:lineRule="auto"/>
        <w:ind w:firstLine="567"/>
        <w:jc w:val="both"/>
      </w:pPr>
      <w:r w:rsidRPr="00984CE2">
        <w:t>1.1</w:t>
      </w:r>
      <w:r w:rsidR="006664CE" w:rsidRPr="00984CE2">
        <w:t>0</w:t>
      </w:r>
      <w:r w:rsidRPr="00984CE2">
        <w:t xml:space="preserve">. </w:t>
      </w:r>
      <w:r w:rsidR="00881762" w:rsidRPr="00984CE2">
        <w:t xml:space="preserve">Список «Основные виды разрешенного использования» П.п. 1) </w:t>
      </w:r>
      <w:r w:rsidR="000E6F42" w:rsidRPr="00984CE2">
        <w:t>пункт</w:t>
      </w:r>
      <w:r w:rsidR="00881762" w:rsidRPr="00984CE2">
        <w:t>а</w:t>
      </w:r>
      <w:r w:rsidR="000E6F42" w:rsidRPr="00984CE2">
        <w:t xml:space="preserve"> 20.1.2. </w:t>
      </w:r>
      <w:bookmarkEnd w:id="8"/>
      <w:r w:rsidR="000E6F42" w:rsidRPr="00984CE2">
        <w:t>Части 20.1. Статьи 20. «Общественно-деловые зоны» Раздела 3.</w:t>
      </w:r>
      <w:r w:rsidR="00881762" w:rsidRPr="00984CE2">
        <w:t xml:space="preserve"> «Градостроительные регламенты»</w:t>
      </w:r>
      <w:r w:rsidR="000E6F42" w:rsidRPr="00984CE2">
        <w:t xml:space="preserve"> дополнить элементами следующего содержания:</w:t>
      </w:r>
    </w:p>
    <w:p w:rsidR="000E6F42" w:rsidRPr="00984CE2" w:rsidRDefault="000E6F42" w:rsidP="000E6F42">
      <w:pPr>
        <w:pStyle w:val="a3"/>
        <w:spacing w:before="0" w:beforeAutospacing="0" w:after="0" w:afterAutospacing="0" w:line="276" w:lineRule="auto"/>
        <w:ind w:firstLine="567"/>
        <w:jc w:val="both"/>
      </w:pPr>
      <w:r w:rsidRPr="00984CE2">
        <w:t>«</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Деловое управление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Объекты торговли (торговые центры, торгово-развлекательные центры (комплексы)</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Рынки</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Магазины</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Банковская и страховая деятельность</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Общественное питание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Гостиничное обслуживание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Развлечения</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Обслуживание автотранспорта</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Объекты придорожного сервиса</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Выставочно-ярмарочная деятельность</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Бытовое обслуживание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Социальное обслуживание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Общественное управление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Культурное развитие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Религиозное использование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Здравоохранение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Амбулаторно-поликлиническое обслуживание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Стационарное медицинское обслуживание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Ветеринарное обслуживание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Амбулаторное ветеринарное обслуживание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Приюты для животных</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Образование и просвещение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Дошкольное, начальное и среднее общее образование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Среднее и высшее профессиональное образование</w:t>
      </w:r>
    </w:p>
    <w:p w:rsidR="000E6F42" w:rsidRPr="00984CE2" w:rsidRDefault="000E6F42" w:rsidP="000E6F42">
      <w:pPr>
        <w:pStyle w:val="ConsPlusNormal"/>
        <w:widowControl/>
        <w:numPr>
          <w:ilvl w:val="0"/>
          <w:numId w:val="2"/>
        </w:numPr>
        <w:tabs>
          <w:tab w:val="clear" w:pos="2628"/>
          <w:tab w:val="num" w:pos="567"/>
        </w:tabs>
        <w:ind w:left="0" w:firstLine="567"/>
        <w:jc w:val="both"/>
        <w:rPr>
          <w:rFonts w:ascii="Times New Roman" w:hAnsi="Times New Roman" w:cs="Times New Roman"/>
          <w:sz w:val="24"/>
          <w:szCs w:val="24"/>
        </w:rPr>
      </w:pPr>
      <w:r w:rsidRPr="00984CE2">
        <w:rPr>
          <w:rFonts w:ascii="Times New Roman" w:hAnsi="Times New Roman" w:cs="Times New Roman"/>
          <w:sz w:val="24"/>
          <w:szCs w:val="24"/>
        </w:rPr>
        <w:t>Обеспечение научной деятельности»;</w:t>
      </w:r>
    </w:p>
    <w:p w:rsidR="000E6F42" w:rsidRPr="00984CE2" w:rsidRDefault="000E6F42" w:rsidP="000E6F42">
      <w:pPr>
        <w:pStyle w:val="a3"/>
        <w:spacing w:before="0" w:beforeAutospacing="0" w:after="0" w:afterAutospacing="0" w:line="276" w:lineRule="auto"/>
        <w:ind w:firstLine="567"/>
        <w:jc w:val="both"/>
        <w:rPr>
          <w:highlight w:val="yellow"/>
        </w:rPr>
      </w:pPr>
    </w:p>
    <w:p w:rsidR="00AF5394" w:rsidRPr="00984CE2" w:rsidRDefault="000E6F42" w:rsidP="0007073E">
      <w:pPr>
        <w:pStyle w:val="a3"/>
        <w:spacing w:before="0" w:beforeAutospacing="0" w:after="0" w:afterAutospacing="0" w:line="276" w:lineRule="auto"/>
        <w:ind w:firstLine="567"/>
        <w:jc w:val="both"/>
        <w:rPr>
          <w:b/>
        </w:rPr>
      </w:pPr>
      <w:r w:rsidRPr="00984CE2">
        <w:t>1.</w:t>
      </w:r>
      <w:r w:rsidR="00AD276B" w:rsidRPr="00984CE2">
        <w:t>1</w:t>
      </w:r>
      <w:r w:rsidR="006664CE" w:rsidRPr="00984CE2">
        <w:t>1</w:t>
      </w:r>
      <w:r w:rsidRPr="00984CE2">
        <w:t xml:space="preserve">. </w:t>
      </w:r>
      <w:r w:rsidR="00AF5394" w:rsidRPr="00984CE2">
        <w:t>Наименование Части 21.1. Статьи 21. «Производственно-коммунальные зоны» Раздела 3. «Градостроительные регламенты» изложить в следующей редакции «Зона размещения сельскохозяйственных предприятий и объектов коммунально-складского назначения - П1</w:t>
      </w:r>
      <w:r w:rsidR="00AF5394" w:rsidRPr="00984CE2">
        <w:rPr>
          <w:b/>
        </w:rPr>
        <w:t>»;</w:t>
      </w:r>
    </w:p>
    <w:p w:rsidR="00963039" w:rsidRPr="00984CE2" w:rsidRDefault="00963039" w:rsidP="0007073E">
      <w:pPr>
        <w:pStyle w:val="a3"/>
        <w:spacing w:before="0" w:beforeAutospacing="0" w:after="0" w:afterAutospacing="0" w:line="276" w:lineRule="auto"/>
        <w:ind w:firstLine="567"/>
        <w:jc w:val="both"/>
        <w:rPr>
          <w:b/>
        </w:rPr>
      </w:pPr>
    </w:p>
    <w:p w:rsidR="0007073E" w:rsidRPr="00984CE2" w:rsidRDefault="00963039" w:rsidP="0007073E">
      <w:pPr>
        <w:pStyle w:val="a3"/>
        <w:spacing w:before="0" w:beforeAutospacing="0" w:after="0" w:afterAutospacing="0" w:line="276" w:lineRule="auto"/>
        <w:ind w:firstLine="567"/>
        <w:jc w:val="both"/>
      </w:pPr>
      <w:r w:rsidRPr="00984CE2">
        <w:t>1.12.</w:t>
      </w:r>
      <w:r w:rsidRPr="00984CE2">
        <w:rPr>
          <w:b/>
        </w:rPr>
        <w:t xml:space="preserve"> </w:t>
      </w:r>
      <w:r w:rsidR="000E6F42" w:rsidRPr="00984CE2">
        <w:t xml:space="preserve">В пункте 21.1.2. Части 21.1. </w:t>
      </w:r>
      <w:r w:rsidR="0007073E" w:rsidRPr="00984CE2">
        <w:t>Статьи 21. «Производственно-коммунальные зоны» Раздела 3. «Градостроительные регламенты»:</w:t>
      </w:r>
    </w:p>
    <w:p w:rsidR="0007073E" w:rsidRPr="00984CE2" w:rsidRDefault="0007073E" w:rsidP="0007073E">
      <w:pPr>
        <w:pStyle w:val="a3"/>
        <w:spacing w:before="0" w:beforeAutospacing="0" w:after="0" w:afterAutospacing="0" w:line="276" w:lineRule="auto"/>
        <w:ind w:firstLine="567"/>
        <w:jc w:val="both"/>
      </w:pPr>
      <w:r w:rsidRPr="00984CE2">
        <w:lastRenderedPageBreak/>
        <w:t>1.</w:t>
      </w:r>
      <w:r w:rsidR="00AD276B" w:rsidRPr="00984CE2">
        <w:t>1</w:t>
      </w:r>
      <w:r w:rsidR="00BA7CFD" w:rsidRPr="00984CE2">
        <w:t>2</w:t>
      </w:r>
      <w:r w:rsidRPr="00984CE2">
        <w:t>.</w:t>
      </w:r>
      <w:r w:rsidR="00881762" w:rsidRPr="00984CE2">
        <w:t>1</w:t>
      </w:r>
      <w:r w:rsidRPr="00984CE2">
        <w:t xml:space="preserve">. </w:t>
      </w:r>
      <w:r w:rsidR="00752A75" w:rsidRPr="00984CE2">
        <w:t>О</w:t>
      </w:r>
      <w:r w:rsidRPr="00984CE2">
        <w:t>диннадцатую, двенадцатую строки таблицы П.п. 2) исключить;</w:t>
      </w:r>
    </w:p>
    <w:p w:rsidR="00C3789C" w:rsidRPr="00984CE2" w:rsidRDefault="00C3789C" w:rsidP="0007073E">
      <w:pPr>
        <w:pStyle w:val="a3"/>
        <w:spacing w:before="0" w:beforeAutospacing="0" w:after="0" w:afterAutospacing="0" w:line="276" w:lineRule="auto"/>
        <w:ind w:firstLine="567"/>
        <w:jc w:val="both"/>
      </w:pPr>
      <w:r w:rsidRPr="00984CE2">
        <w:t>1.</w:t>
      </w:r>
      <w:r w:rsidR="00AD276B" w:rsidRPr="00984CE2">
        <w:t>1</w:t>
      </w:r>
      <w:r w:rsidR="00BA7CFD" w:rsidRPr="00984CE2">
        <w:t>2</w:t>
      </w:r>
      <w:r w:rsidRPr="00984CE2">
        <w:t>.</w:t>
      </w:r>
      <w:r w:rsidR="00881762" w:rsidRPr="00984CE2">
        <w:t>2</w:t>
      </w:r>
      <w:r w:rsidRPr="00984CE2">
        <w:t>. Таблицу П.п. 3) изложить в следующей редакции:</w:t>
      </w:r>
    </w:p>
    <w:p w:rsidR="00C3789C" w:rsidRPr="00984CE2" w:rsidRDefault="00C3789C" w:rsidP="00C3789C">
      <w:pPr>
        <w:pStyle w:val="a3"/>
        <w:spacing w:before="0" w:beforeAutospacing="0" w:after="0" w:afterAutospacing="0" w:line="276" w:lineRule="auto"/>
        <w:ind w:firstLine="567"/>
        <w:jc w:val="both"/>
      </w:pPr>
      <w:r w:rsidRPr="00984CE2">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C3789C" w:rsidRPr="00984CE2" w:rsidTr="008F40FE">
        <w:trPr>
          <w:trHeight w:val="356"/>
        </w:trPr>
        <w:tc>
          <w:tcPr>
            <w:tcW w:w="1276" w:type="dxa"/>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 xml:space="preserve">  № п/п</w:t>
            </w:r>
          </w:p>
        </w:tc>
        <w:tc>
          <w:tcPr>
            <w:tcW w:w="8080" w:type="dxa"/>
            <w:shd w:val="clear" w:color="auto" w:fill="auto"/>
          </w:tcPr>
          <w:p w:rsidR="00C3789C" w:rsidRPr="00984CE2" w:rsidRDefault="00C3789C" w:rsidP="00C3789C">
            <w:pPr>
              <w:pStyle w:val="ConsPlusNormal"/>
              <w:widowControl/>
              <w:spacing w:line="276" w:lineRule="auto"/>
              <w:ind w:firstLine="0"/>
              <w:jc w:val="center"/>
              <w:rPr>
                <w:rFonts w:ascii="Times New Roman" w:hAnsi="Times New Roman" w:cs="Times New Roman"/>
                <w:sz w:val="24"/>
                <w:szCs w:val="24"/>
              </w:rPr>
            </w:pPr>
            <w:r w:rsidRPr="00984CE2">
              <w:rPr>
                <w:rFonts w:ascii="Times New Roman" w:hAnsi="Times New Roman" w:cs="Times New Roman"/>
                <w:sz w:val="24"/>
                <w:szCs w:val="24"/>
              </w:rPr>
              <w:t>Вид ограничения</w:t>
            </w:r>
          </w:p>
        </w:tc>
      </w:tr>
      <w:tr w:rsidR="00C3789C" w:rsidRPr="00984CE2" w:rsidTr="008F40FE">
        <w:trPr>
          <w:trHeight w:val="280"/>
        </w:trPr>
        <w:tc>
          <w:tcPr>
            <w:tcW w:w="1276" w:type="dxa"/>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1</w:t>
            </w:r>
          </w:p>
        </w:tc>
        <w:tc>
          <w:tcPr>
            <w:tcW w:w="8080" w:type="dxa"/>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Максимальный размер санитарно-защитной зоны</w:t>
            </w:r>
            <w:r w:rsidR="00AD276B" w:rsidRPr="00984CE2">
              <w:rPr>
                <w:rFonts w:ascii="Times New Roman" w:hAnsi="Times New Roman" w:cs="Times New Roman"/>
                <w:sz w:val="24"/>
                <w:szCs w:val="24"/>
              </w:rPr>
              <w:t xml:space="preserve"> </w:t>
            </w:r>
            <w:r w:rsidRPr="00984CE2">
              <w:rPr>
                <w:rFonts w:ascii="Times New Roman" w:hAnsi="Times New Roman" w:cs="Times New Roman"/>
                <w:sz w:val="24"/>
                <w:szCs w:val="24"/>
              </w:rPr>
              <w:t>- 300 м</w:t>
            </w:r>
          </w:p>
        </w:tc>
      </w:tr>
      <w:tr w:rsidR="00C3789C" w:rsidRPr="00984CE2" w:rsidTr="008F40FE">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FORMATTEXT"/>
              <w:spacing w:line="276" w:lineRule="auto"/>
              <w:jc w:val="both"/>
            </w:pPr>
            <w:r w:rsidRPr="00984CE2">
              <w:t xml:space="preserve">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 и в соответствии с </w:t>
            </w:r>
            <w:proofErr w:type="gramStart"/>
            <w:r w:rsidRPr="00984CE2">
              <w:t>требованиями  СП</w:t>
            </w:r>
            <w:proofErr w:type="gramEnd"/>
            <w:r w:rsidRPr="00984CE2">
              <w:t xml:space="preserve"> 18.13330.2011  </w:t>
            </w:r>
            <w:r w:rsidRPr="00984CE2">
              <w:rPr>
                <w:rFonts w:eastAsia="Calibri"/>
                <w:bCs/>
              </w:rPr>
              <w:t>«Генеральные планы промышленных предприятий",</w:t>
            </w:r>
            <w:r w:rsidRPr="00984CE2">
              <w:t xml:space="preserve"> СП </w:t>
            </w:r>
            <w:hyperlink r:id="rId5" w:history="1">
              <w:r w:rsidRPr="00984CE2">
                <w:rPr>
                  <w:rStyle w:val="a6"/>
                  <w:color w:val="auto"/>
                </w:rPr>
                <w:t>19.13330.2011</w:t>
              </w:r>
            </w:hyperlink>
            <w:r w:rsidRPr="00984CE2">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w:t>
            </w:r>
            <w:proofErr w:type="gramStart"/>
            <w:r w:rsidRPr="00984CE2">
              <w:t>"  с</w:t>
            </w:r>
            <w:proofErr w:type="gramEnd"/>
            <w:r w:rsidRPr="00984CE2">
              <w:t xml:space="preserve"> учетом безопасности зданий и сооружений</w:t>
            </w:r>
          </w:p>
        </w:tc>
      </w:tr>
      <w:tr w:rsidR="00C3789C" w:rsidRPr="00984CE2" w:rsidTr="008F40FE">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FORMATTEXT"/>
              <w:spacing w:line="276" w:lineRule="auto"/>
              <w:jc w:val="both"/>
            </w:pPr>
            <w:r w:rsidRPr="00984CE2">
              <w:t xml:space="preserve">Размещение зданий не должно </w:t>
            </w:r>
            <w:proofErr w:type="gramStart"/>
            <w:r w:rsidRPr="00984CE2">
              <w:t>нарушать  инсоляцию</w:t>
            </w:r>
            <w:proofErr w:type="gramEnd"/>
            <w:r w:rsidRPr="00984CE2">
              <w:t xml:space="preserve"> и освещенность ближайших существующих жилых и общественных зданий и сооружений</w:t>
            </w:r>
          </w:p>
        </w:tc>
      </w:tr>
      <w:tr w:rsidR="00C3789C" w:rsidRPr="00984CE2" w:rsidTr="008F40FE">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C3789C" w:rsidRPr="00984CE2" w:rsidTr="008F40FE">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Проведение инженерной подготовки территории</w:t>
            </w:r>
            <w:r w:rsidRPr="00984CE2">
              <w:rPr>
                <w:rStyle w:val="a5"/>
                <w:rFonts w:ascii="Times New Roman" w:hAnsi="Times New Roman" w:cs="Times New Roman"/>
                <w:sz w:val="24"/>
                <w:szCs w:val="24"/>
              </w:rPr>
              <w:t>: вертикальная планировка</w:t>
            </w:r>
            <w:r w:rsidRPr="00984CE2">
              <w:rPr>
                <w:rFonts w:ascii="Times New Roman" w:hAnsi="Times New Roman" w:cs="Times New Roman"/>
                <w:sz w:val="24"/>
                <w:szCs w:val="24"/>
              </w:rPr>
              <w:t xml:space="preserve"> для организации стока поверхностных (атмосферных) вод </w:t>
            </w:r>
          </w:p>
        </w:tc>
      </w:tr>
      <w:tr w:rsidR="00C3789C" w:rsidRPr="00984CE2" w:rsidTr="008F40FE">
        <w:trPr>
          <w:trHeight w:val="329"/>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6</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 xml:space="preserve">Проведение мероприятий по борьбе с </w:t>
            </w:r>
            <w:proofErr w:type="spellStart"/>
            <w:r w:rsidRPr="00984CE2">
              <w:rPr>
                <w:rFonts w:ascii="Times New Roman" w:hAnsi="Times New Roman" w:cs="Times New Roman"/>
                <w:sz w:val="24"/>
                <w:szCs w:val="24"/>
              </w:rPr>
              <w:t>оврагообразованием</w:t>
            </w:r>
            <w:proofErr w:type="spellEnd"/>
            <w:r w:rsidRPr="00984CE2">
              <w:rPr>
                <w:rFonts w:ascii="Times New Roman" w:hAnsi="Times New Roman" w:cs="Times New Roman"/>
                <w:sz w:val="24"/>
                <w:szCs w:val="24"/>
              </w:rPr>
              <w:t xml:space="preserve"> (при необходимости)</w:t>
            </w:r>
          </w:p>
        </w:tc>
      </w:tr>
      <w:tr w:rsidR="00C3789C" w:rsidRPr="00984CE2" w:rsidTr="008F40FE">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C3789C" w:rsidRPr="00984CE2" w:rsidTr="008F40FE">
        <w:trPr>
          <w:trHeight w:val="348"/>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8</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 xml:space="preserve">Устройство и оборудование </w:t>
            </w:r>
            <w:r w:rsidRPr="00984CE2">
              <w:rPr>
                <w:rFonts w:ascii="Times New Roman" w:hAnsi="Times New Roman" w:cs="Times New Roman"/>
                <w:bCs/>
                <w:sz w:val="24"/>
                <w:szCs w:val="24"/>
              </w:rPr>
              <w:t>сооружений</w:t>
            </w:r>
            <w:r w:rsidRPr="00984CE2">
              <w:rPr>
                <w:rFonts w:ascii="Times New Roman" w:hAnsi="Times New Roman" w:cs="Times New Roman"/>
                <w:sz w:val="24"/>
                <w:szCs w:val="24"/>
              </w:rPr>
              <w:t xml:space="preserve"> по </w:t>
            </w:r>
            <w:r w:rsidRPr="00984CE2">
              <w:rPr>
                <w:rFonts w:ascii="Times New Roman" w:hAnsi="Times New Roman" w:cs="Times New Roman"/>
                <w:bCs/>
                <w:sz w:val="24"/>
                <w:szCs w:val="24"/>
              </w:rPr>
              <w:t>очистке</w:t>
            </w:r>
            <w:r w:rsidRPr="00984CE2">
              <w:rPr>
                <w:rFonts w:ascii="Times New Roman" w:hAnsi="Times New Roman" w:cs="Times New Roman"/>
                <w:sz w:val="24"/>
                <w:szCs w:val="24"/>
              </w:rPr>
              <w:t xml:space="preserve"> сточных вод</w:t>
            </w:r>
          </w:p>
        </w:tc>
      </w:tr>
      <w:tr w:rsidR="00C3789C" w:rsidRPr="00984CE2" w:rsidTr="008F40FE">
        <w:trPr>
          <w:trHeight w:val="26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9</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 xml:space="preserve">Установление охранных </w:t>
            </w:r>
            <w:proofErr w:type="gramStart"/>
            <w:r w:rsidRPr="00984CE2">
              <w:rPr>
                <w:rFonts w:ascii="Times New Roman" w:hAnsi="Times New Roman" w:cs="Times New Roman"/>
                <w:sz w:val="24"/>
                <w:szCs w:val="24"/>
              </w:rPr>
              <w:t>и( или</w:t>
            </w:r>
            <w:proofErr w:type="gramEnd"/>
            <w:r w:rsidRPr="00984CE2">
              <w:rPr>
                <w:rFonts w:ascii="Times New Roman" w:hAnsi="Times New Roman" w:cs="Times New Roman"/>
                <w:sz w:val="24"/>
                <w:szCs w:val="24"/>
              </w:rPr>
              <w:t>) санитарно-защитных зон</w:t>
            </w:r>
          </w:p>
        </w:tc>
      </w:tr>
      <w:tr w:rsidR="00C3789C" w:rsidRPr="00984CE2" w:rsidTr="008F40FE">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10</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C3789C" w:rsidRPr="00984CE2" w:rsidTr="008F40FE">
        <w:trPr>
          <w:trHeight w:hRule="exact" w:val="1191"/>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11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ind w:firstLine="34"/>
              <w:jc w:val="both"/>
              <w:rPr>
                <w:rFonts w:ascii="Times New Roman" w:hAnsi="Times New Roman" w:cs="Times New Roman"/>
                <w:sz w:val="24"/>
                <w:szCs w:val="24"/>
              </w:rPr>
            </w:pPr>
            <w:r w:rsidRPr="00984CE2">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w:t>
            </w:r>
            <w:proofErr w:type="gramStart"/>
            <w:r w:rsidRPr="00984CE2">
              <w:rPr>
                <w:rFonts w:ascii="Times New Roman" w:eastAsia="Times New Roman" w:hAnsi="Times New Roman" w:cs="Times New Roman"/>
                <w:sz w:val="24"/>
                <w:szCs w:val="24"/>
                <w:lang w:eastAsia="ru-RU"/>
              </w:rPr>
              <w:t>границы  санитарно</w:t>
            </w:r>
            <w:proofErr w:type="gramEnd"/>
            <w:r w:rsidRPr="00984CE2">
              <w:rPr>
                <w:rFonts w:ascii="Times New Roman" w:eastAsia="Times New Roman" w:hAnsi="Times New Roman" w:cs="Times New Roman"/>
                <w:sz w:val="24"/>
                <w:szCs w:val="24"/>
                <w:lang w:eastAsia="ru-RU"/>
              </w:rPr>
              <w:t>-защитной зоны попадают на  ближайшими жилые и общественные здания и сооружения</w:t>
            </w:r>
            <w:r w:rsidRPr="00984CE2">
              <w:rPr>
                <w:rFonts w:ascii="Times New Roman" w:hAnsi="Times New Roman" w:cs="Times New Roman"/>
                <w:sz w:val="24"/>
                <w:szCs w:val="24"/>
              </w:rPr>
              <w:t xml:space="preserve">.  </w:t>
            </w:r>
          </w:p>
        </w:tc>
      </w:tr>
      <w:tr w:rsidR="00C3789C" w:rsidRPr="00984CE2" w:rsidTr="008F40FE">
        <w:trPr>
          <w:trHeight w:val="57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12</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 xml:space="preserve">Не допускается установка указателей, рекламных </w:t>
            </w:r>
            <w:proofErr w:type="gramStart"/>
            <w:r w:rsidRPr="00984CE2">
              <w:rPr>
                <w:rFonts w:ascii="Times New Roman" w:hAnsi="Times New Roman" w:cs="Times New Roman"/>
                <w:sz w:val="24"/>
                <w:szCs w:val="24"/>
              </w:rPr>
              <w:t>конструкций  и</w:t>
            </w:r>
            <w:proofErr w:type="gramEnd"/>
            <w:r w:rsidRPr="00984CE2">
              <w:rPr>
                <w:rFonts w:ascii="Times New Roman" w:hAnsi="Times New Roman" w:cs="Times New Roman"/>
                <w:sz w:val="24"/>
                <w:szCs w:val="24"/>
              </w:rPr>
              <w:t xml:space="preserve"> информационных  знаков без согласования с уполномоченными органами</w:t>
            </w:r>
          </w:p>
        </w:tc>
      </w:tr>
      <w:tr w:rsidR="00C3789C" w:rsidRPr="00984CE2" w:rsidTr="00824FE5">
        <w:trPr>
          <w:trHeight w:val="27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C3789C">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13</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C3789C" w:rsidRPr="00984CE2" w:rsidRDefault="00C3789C" w:rsidP="00BA7CFD">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w:t>
            </w:r>
            <w:r w:rsidR="00BA7CFD" w:rsidRPr="00984CE2">
              <w:rPr>
                <w:rFonts w:ascii="Times New Roman" w:hAnsi="Times New Roman" w:cs="Times New Roman"/>
                <w:sz w:val="24"/>
                <w:szCs w:val="24"/>
              </w:rPr>
              <w:t>7</w:t>
            </w:r>
            <w:r w:rsidRPr="00984CE2">
              <w:rPr>
                <w:rFonts w:ascii="Times New Roman" w:hAnsi="Times New Roman" w:cs="Times New Roman"/>
                <w:sz w:val="24"/>
                <w:szCs w:val="24"/>
              </w:rPr>
              <w:t xml:space="preserve"> настоящих Правил</w:t>
            </w:r>
          </w:p>
        </w:tc>
      </w:tr>
    </w:tbl>
    <w:p w:rsidR="00C3789C" w:rsidRPr="00984CE2" w:rsidRDefault="00C3789C" w:rsidP="0007073E">
      <w:pPr>
        <w:pStyle w:val="a3"/>
        <w:spacing w:before="0" w:beforeAutospacing="0" w:after="0" w:afterAutospacing="0" w:line="276" w:lineRule="auto"/>
        <w:ind w:firstLine="567"/>
        <w:jc w:val="both"/>
      </w:pPr>
      <w:r w:rsidRPr="00984CE2">
        <w:t>»;</w:t>
      </w:r>
    </w:p>
    <w:p w:rsidR="008F40FE" w:rsidRPr="00984CE2" w:rsidRDefault="008F40FE" w:rsidP="0007073E">
      <w:pPr>
        <w:pStyle w:val="a3"/>
        <w:spacing w:before="0" w:beforeAutospacing="0" w:after="0" w:afterAutospacing="0" w:line="276" w:lineRule="auto"/>
        <w:ind w:firstLine="567"/>
        <w:jc w:val="both"/>
      </w:pPr>
    </w:p>
    <w:p w:rsidR="0007073E" w:rsidRPr="00984CE2" w:rsidRDefault="0007073E" w:rsidP="0007073E">
      <w:pPr>
        <w:pStyle w:val="a3"/>
        <w:spacing w:before="0" w:beforeAutospacing="0" w:after="0" w:afterAutospacing="0" w:line="276" w:lineRule="auto"/>
        <w:ind w:firstLine="567"/>
        <w:jc w:val="both"/>
      </w:pPr>
      <w:r w:rsidRPr="00984CE2">
        <w:t>1.</w:t>
      </w:r>
      <w:r w:rsidR="00AD276B" w:rsidRPr="00984CE2">
        <w:t>1</w:t>
      </w:r>
      <w:r w:rsidR="00BA7CFD" w:rsidRPr="00984CE2">
        <w:t>3</w:t>
      </w:r>
      <w:r w:rsidRPr="00984CE2">
        <w:t xml:space="preserve">. </w:t>
      </w:r>
      <w:r w:rsidR="008606DF" w:rsidRPr="00984CE2">
        <w:t>В пункте</w:t>
      </w:r>
      <w:r w:rsidR="0050467D" w:rsidRPr="00984CE2">
        <w:t xml:space="preserve"> 21.2.2. Части 21.2. Статьи 21. «Производственно-коммунальные зоны» Раздела 3. «Градостроительные регламенты»:</w:t>
      </w:r>
    </w:p>
    <w:p w:rsidR="0050467D" w:rsidRPr="00984CE2" w:rsidRDefault="0050467D" w:rsidP="0050467D">
      <w:pPr>
        <w:pStyle w:val="a3"/>
        <w:spacing w:before="0" w:beforeAutospacing="0" w:after="0" w:afterAutospacing="0" w:line="276" w:lineRule="auto"/>
        <w:ind w:firstLine="567"/>
        <w:jc w:val="both"/>
      </w:pPr>
      <w:r w:rsidRPr="00984CE2">
        <w:t>1.</w:t>
      </w:r>
      <w:r w:rsidR="005A46DF" w:rsidRPr="00984CE2">
        <w:t>1</w:t>
      </w:r>
      <w:r w:rsidR="00BA7CFD" w:rsidRPr="00984CE2">
        <w:t>3</w:t>
      </w:r>
      <w:r w:rsidRPr="00984CE2">
        <w:t>.</w:t>
      </w:r>
      <w:r w:rsidR="00881762" w:rsidRPr="00984CE2">
        <w:t>1</w:t>
      </w:r>
      <w:r w:rsidRPr="00984CE2">
        <w:t xml:space="preserve">. </w:t>
      </w:r>
      <w:r w:rsidR="00752A75" w:rsidRPr="00984CE2">
        <w:t>О</w:t>
      </w:r>
      <w:r w:rsidRPr="00984CE2">
        <w:t>диннадцатую, двенадцатую строки таблицы П.п. 2) исключить;</w:t>
      </w:r>
    </w:p>
    <w:p w:rsidR="0050467D" w:rsidRPr="00984CE2" w:rsidRDefault="0050467D" w:rsidP="0050467D">
      <w:pPr>
        <w:pStyle w:val="a3"/>
        <w:spacing w:before="0" w:beforeAutospacing="0" w:after="0" w:afterAutospacing="0" w:line="276" w:lineRule="auto"/>
        <w:ind w:firstLine="567"/>
        <w:jc w:val="both"/>
      </w:pPr>
      <w:r w:rsidRPr="00984CE2">
        <w:t>1.</w:t>
      </w:r>
      <w:r w:rsidR="005A46DF" w:rsidRPr="00984CE2">
        <w:t>1</w:t>
      </w:r>
      <w:r w:rsidR="00BA7CFD" w:rsidRPr="00984CE2">
        <w:t>3</w:t>
      </w:r>
      <w:r w:rsidRPr="00984CE2">
        <w:t>.</w:t>
      </w:r>
      <w:r w:rsidR="00881762" w:rsidRPr="00984CE2">
        <w:t>2</w:t>
      </w:r>
      <w:r w:rsidRPr="00984CE2">
        <w:t>. Таблицу П.п. 3) изложить в следующей редакции:</w:t>
      </w:r>
    </w:p>
    <w:p w:rsidR="0050467D" w:rsidRPr="00984CE2" w:rsidRDefault="0050467D" w:rsidP="0050467D">
      <w:pPr>
        <w:pStyle w:val="a3"/>
        <w:spacing w:before="0" w:beforeAutospacing="0" w:after="0" w:afterAutospacing="0" w:line="276" w:lineRule="auto"/>
        <w:ind w:firstLine="567"/>
        <w:jc w:val="both"/>
      </w:pPr>
      <w:r w:rsidRPr="00984CE2">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50467D" w:rsidRPr="00984CE2" w:rsidTr="008F40FE">
        <w:trPr>
          <w:trHeight w:val="525"/>
        </w:trPr>
        <w:tc>
          <w:tcPr>
            <w:tcW w:w="709" w:type="dxa"/>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lastRenderedPageBreak/>
              <w:t xml:space="preserve">  № п/п</w:t>
            </w:r>
          </w:p>
        </w:tc>
        <w:tc>
          <w:tcPr>
            <w:tcW w:w="8647" w:type="dxa"/>
            <w:shd w:val="clear" w:color="auto" w:fill="auto"/>
          </w:tcPr>
          <w:p w:rsidR="0050467D" w:rsidRPr="00984CE2" w:rsidRDefault="0050467D" w:rsidP="0050467D">
            <w:pPr>
              <w:pStyle w:val="ConsPlusNormal"/>
              <w:widowControl/>
              <w:ind w:firstLine="0"/>
              <w:jc w:val="center"/>
              <w:rPr>
                <w:rFonts w:ascii="Times New Roman" w:hAnsi="Times New Roman" w:cs="Times New Roman"/>
                <w:sz w:val="24"/>
                <w:szCs w:val="24"/>
              </w:rPr>
            </w:pPr>
            <w:r w:rsidRPr="00984CE2">
              <w:rPr>
                <w:rFonts w:ascii="Times New Roman" w:hAnsi="Times New Roman" w:cs="Times New Roman"/>
                <w:sz w:val="24"/>
                <w:szCs w:val="24"/>
              </w:rPr>
              <w:t>Вид ограничения</w:t>
            </w:r>
          </w:p>
        </w:tc>
      </w:tr>
      <w:tr w:rsidR="0050467D" w:rsidRPr="00984CE2" w:rsidTr="008F40FE">
        <w:trPr>
          <w:trHeight w:val="295"/>
        </w:trPr>
        <w:tc>
          <w:tcPr>
            <w:tcW w:w="709" w:type="dxa"/>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1</w:t>
            </w:r>
          </w:p>
        </w:tc>
        <w:tc>
          <w:tcPr>
            <w:tcW w:w="8647" w:type="dxa"/>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Максимальный размер санитарно-защитной зоны</w:t>
            </w:r>
            <w:r w:rsidR="005A46DF" w:rsidRPr="00984CE2">
              <w:rPr>
                <w:rFonts w:ascii="Times New Roman" w:hAnsi="Times New Roman" w:cs="Times New Roman"/>
                <w:sz w:val="24"/>
                <w:szCs w:val="24"/>
              </w:rPr>
              <w:t xml:space="preserve"> </w:t>
            </w:r>
            <w:r w:rsidRPr="00984CE2">
              <w:rPr>
                <w:rFonts w:ascii="Times New Roman" w:hAnsi="Times New Roman" w:cs="Times New Roman"/>
                <w:sz w:val="24"/>
                <w:szCs w:val="24"/>
              </w:rPr>
              <w:t>- 300 м</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FORMATTEXT"/>
              <w:jc w:val="both"/>
            </w:pPr>
            <w:r w:rsidRPr="00984CE2">
              <w:t xml:space="preserve">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П1п и в соответствии с </w:t>
            </w:r>
            <w:proofErr w:type="gramStart"/>
            <w:r w:rsidRPr="00984CE2">
              <w:t>требованиями  СП</w:t>
            </w:r>
            <w:proofErr w:type="gramEnd"/>
            <w:r w:rsidRPr="00984CE2">
              <w:t xml:space="preserve"> 18.13330.2011  </w:t>
            </w:r>
            <w:r w:rsidRPr="00984CE2">
              <w:rPr>
                <w:rFonts w:eastAsia="Calibri"/>
                <w:bCs/>
              </w:rPr>
              <w:t>«Генеральные планы промышленных предприятий",</w:t>
            </w:r>
            <w:r w:rsidRPr="00984CE2">
              <w:t xml:space="preserve"> СП </w:t>
            </w:r>
            <w:hyperlink r:id="rId6" w:history="1">
              <w:r w:rsidRPr="00984CE2">
                <w:rPr>
                  <w:rStyle w:val="a6"/>
                  <w:color w:val="auto"/>
                </w:rPr>
                <w:t>19.13330.2011</w:t>
              </w:r>
            </w:hyperlink>
            <w:r w:rsidRPr="00984CE2">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w:t>
            </w:r>
            <w:proofErr w:type="gramStart"/>
            <w:r w:rsidRPr="00984CE2">
              <w:t>"  с</w:t>
            </w:r>
            <w:proofErr w:type="gramEnd"/>
            <w:r w:rsidRPr="00984CE2">
              <w:t xml:space="preserve"> учетом безопасности зданий и сооружений</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FORMATTEXT"/>
              <w:jc w:val="both"/>
            </w:pPr>
            <w:r w:rsidRPr="00984CE2">
              <w:t xml:space="preserve">Размещение зданий не должно </w:t>
            </w:r>
            <w:proofErr w:type="gramStart"/>
            <w:r w:rsidRPr="00984CE2">
              <w:t>нарушать  инсоляцию</w:t>
            </w:r>
            <w:proofErr w:type="gramEnd"/>
            <w:r w:rsidRPr="00984CE2">
              <w:t xml:space="preserve"> и освещенность ближайших существующих жилых и общественных зданий и сооружений</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Проведение инженерной подготовки территории</w:t>
            </w:r>
            <w:r w:rsidRPr="00984CE2">
              <w:rPr>
                <w:rStyle w:val="a5"/>
                <w:rFonts w:ascii="Times New Roman" w:hAnsi="Times New Roman" w:cs="Times New Roman"/>
                <w:sz w:val="24"/>
                <w:szCs w:val="24"/>
              </w:rPr>
              <w:t>: вертикальная планировка</w:t>
            </w:r>
            <w:r w:rsidRPr="00984CE2">
              <w:rPr>
                <w:rFonts w:ascii="Times New Roman" w:hAnsi="Times New Roman" w:cs="Times New Roman"/>
                <w:sz w:val="24"/>
                <w:szCs w:val="24"/>
              </w:rPr>
              <w:t xml:space="preserve"> для организации стока поверхностных (атмосферных) вод </w:t>
            </w:r>
          </w:p>
        </w:tc>
      </w:tr>
      <w:tr w:rsidR="0050467D" w:rsidRPr="00984CE2" w:rsidTr="008F40FE">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 xml:space="preserve">Проведение мероприятий по борьбе с </w:t>
            </w:r>
            <w:proofErr w:type="spellStart"/>
            <w:r w:rsidRPr="00984CE2">
              <w:rPr>
                <w:rFonts w:ascii="Times New Roman" w:hAnsi="Times New Roman" w:cs="Times New Roman"/>
                <w:sz w:val="24"/>
                <w:szCs w:val="24"/>
              </w:rPr>
              <w:t>оврагообразованием</w:t>
            </w:r>
            <w:proofErr w:type="spellEnd"/>
            <w:r w:rsidRPr="00984CE2">
              <w:rPr>
                <w:rFonts w:ascii="Times New Roman" w:hAnsi="Times New Roman" w:cs="Times New Roman"/>
                <w:sz w:val="24"/>
                <w:szCs w:val="24"/>
              </w:rPr>
              <w:t xml:space="preserve"> (при необходимости)</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50467D" w:rsidRPr="00984CE2" w:rsidTr="008F40FE">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 xml:space="preserve">Устройство и оборудование </w:t>
            </w:r>
            <w:r w:rsidRPr="00984CE2">
              <w:rPr>
                <w:rFonts w:ascii="Times New Roman" w:hAnsi="Times New Roman" w:cs="Times New Roman"/>
                <w:bCs/>
                <w:sz w:val="24"/>
                <w:szCs w:val="24"/>
              </w:rPr>
              <w:t>сооружений</w:t>
            </w:r>
            <w:r w:rsidRPr="00984CE2">
              <w:rPr>
                <w:rFonts w:ascii="Times New Roman" w:hAnsi="Times New Roman" w:cs="Times New Roman"/>
                <w:sz w:val="24"/>
                <w:szCs w:val="24"/>
              </w:rPr>
              <w:t xml:space="preserve"> по </w:t>
            </w:r>
            <w:r w:rsidRPr="00984CE2">
              <w:rPr>
                <w:rFonts w:ascii="Times New Roman" w:hAnsi="Times New Roman" w:cs="Times New Roman"/>
                <w:bCs/>
                <w:sz w:val="24"/>
                <w:szCs w:val="24"/>
              </w:rPr>
              <w:t>очистке</w:t>
            </w:r>
            <w:r w:rsidRPr="00984CE2">
              <w:rPr>
                <w:rFonts w:ascii="Times New Roman" w:hAnsi="Times New Roman" w:cs="Times New Roman"/>
                <w:sz w:val="24"/>
                <w:szCs w:val="24"/>
              </w:rPr>
              <w:t xml:space="preserve"> сточных вод</w:t>
            </w:r>
          </w:p>
        </w:tc>
      </w:tr>
      <w:tr w:rsidR="0050467D" w:rsidRPr="00984CE2" w:rsidTr="008F40FE">
        <w:trPr>
          <w:trHeight w:val="190"/>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 xml:space="preserve">Установление охранных </w:t>
            </w:r>
            <w:proofErr w:type="gramStart"/>
            <w:r w:rsidRPr="00984CE2">
              <w:rPr>
                <w:rFonts w:ascii="Times New Roman" w:hAnsi="Times New Roman" w:cs="Times New Roman"/>
                <w:sz w:val="24"/>
                <w:szCs w:val="24"/>
              </w:rPr>
              <w:t>и( или</w:t>
            </w:r>
            <w:proofErr w:type="gramEnd"/>
            <w:r w:rsidRPr="00984CE2">
              <w:rPr>
                <w:rFonts w:ascii="Times New Roman" w:hAnsi="Times New Roman" w:cs="Times New Roman"/>
                <w:sz w:val="24"/>
                <w:szCs w:val="24"/>
              </w:rPr>
              <w:t>) санитарно-защитных зон</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w:t>
            </w:r>
            <w:proofErr w:type="gramStart"/>
            <w:r w:rsidRPr="00984CE2">
              <w:rPr>
                <w:rFonts w:ascii="Times New Roman" w:hAnsi="Times New Roman" w:cs="Times New Roman"/>
                <w:sz w:val="24"/>
                <w:szCs w:val="24"/>
              </w:rPr>
              <w:t>границы  санитарно</w:t>
            </w:r>
            <w:proofErr w:type="gramEnd"/>
            <w:r w:rsidRPr="00984CE2">
              <w:rPr>
                <w:rFonts w:ascii="Times New Roman" w:hAnsi="Times New Roman" w:cs="Times New Roman"/>
                <w:sz w:val="24"/>
                <w:szCs w:val="24"/>
              </w:rPr>
              <w:t xml:space="preserve">-защитной зоны попадают на  ближайшими жилые и общественные здания и сооружения.   </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 xml:space="preserve">Не допускается установка указателей, рекламных </w:t>
            </w:r>
            <w:proofErr w:type="gramStart"/>
            <w:r w:rsidRPr="00984CE2">
              <w:rPr>
                <w:rFonts w:ascii="Times New Roman" w:hAnsi="Times New Roman" w:cs="Times New Roman"/>
                <w:sz w:val="24"/>
                <w:szCs w:val="24"/>
              </w:rPr>
              <w:t>конструкций  и</w:t>
            </w:r>
            <w:proofErr w:type="gramEnd"/>
            <w:r w:rsidRPr="00984CE2">
              <w:rPr>
                <w:rFonts w:ascii="Times New Roman" w:hAnsi="Times New Roman" w:cs="Times New Roman"/>
                <w:sz w:val="24"/>
                <w:szCs w:val="24"/>
              </w:rPr>
              <w:t xml:space="preserve"> информационных  знаков без согласования с уполномоченными органами</w:t>
            </w:r>
          </w:p>
        </w:tc>
      </w:tr>
      <w:tr w:rsidR="0050467D" w:rsidRPr="00984CE2" w:rsidTr="008F40FE">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50467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13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0467D" w:rsidRPr="00984CE2" w:rsidRDefault="0050467D" w:rsidP="00BA7CFD">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w:t>
            </w:r>
            <w:r w:rsidR="00BA7CFD" w:rsidRPr="00984CE2">
              <w:rPr>
                <w:rFonts w:ascii="Times New Roman" w:hAnsi="Times New Roman" w:cs="Times New Roman"/>
                <w:sz w:val="24"/>
                <w:szCs w:val="24"/>
              </w:rPr>
              <w:t>7</w:t>
            </w:r>
            <w:r w:rsidRPr="00984CE2">
              <w:rPr>
                <w:rFonts w:ascii="Times New Roman" w:hAnsi="Times New Roman" w:cs="Times New Roman"/>
                <w:sz w:val="24"/>
                <w:szCs w:val="24"/>
              </w:rPr>
              <w:t xml:space="preserve"> настоящих Правил</w:t>
            </w:r>
          </w:p>
        </w:tc>
      </w:tr>
    </w:tbl>
    <w:p w:rsidR="0050467D" w:rsidRPr="00984CE2" w:rsidRDefault="0050467D" w:rsidP="0050467D">
      <w:pPr>
        <w:pStyle w:val="a3"/>
        <w:spacing w:before="0" w:beforeAutospacing="0" w:after="0" w:afterAutospacing="0" w:line="276" w:lineRule="auto"/>
        <w:ind w:firstLine="567"/>
        <w:jc w:val="both"/>
      </w:pPr>
      <w:r w:rsidRPr="00984CE2">
        <w:t xml:space="preserve">»; </w:t>
      </w:r>
    </w:p>
    <w:p w:rsidR="0050467D" w:rsidRPr="00984CE2" w:rsidRDefault="0050467D" w:rsidP="0050467D">
      <w:pPr>
        <w:pStyle w:val="a3"/>
        <w:spacing w:before="0" w:beforeAutospacing="0" w:after="0" w:afterAutospacing="0" w:line="276" w:lineRule="auto"/>
        <w:ind w:firstLine="567"/>
        <w:jc w:val="both"/>
        <w:rPr>
          <w:highlight w:val="yellow"/>
        </w:rPr>
      </w:pPr>
    </w:p>
    <w:p w:rsidR="005A46DF" w:rsidRPr="00984CE2" w:rsidRDefault="0050467D" w:rsidP="00AF5394">
      <w:pPr>
        <w:pStyle w:val="a3"/>
        <w:spacing w:before="0" w:beforeAutospacing="0" w:after="0" w:afterAutospacing="0" w:line="276" w:lineRule="auto"/>
        <w:ind w:firstLine="567"/>
        <w:jc w:val="both"/>
      </w:pPr>
      <w:r w:rsidRPr="00984CE2">
        <w:t>1.1</w:t>
      </w:r>
      <w:r w:rsidR="00BA7CFD" w:rsidRPr="00984CE2">
        <w:t>4</w:t>
      </w:r>
      <w:r w:rsidRPr="00984CE2">
        <w:t xml:space="preserve">. </w:t>
      </w:r>
      <w:r w:rsidR="00AF5394" w:rsidRPr="00984CE2">
        <w:t>Наименование Части 22.1. Статьи 22. «Зоны инженерной и транспортной инфраструктур» Раздела 3. «Градостроительные регламенты» изложить в следующей редакции «Зона инженерно-транспортной инфраструктуры - ИТ1»;</w:t>
      </w:r>
    </w:p>
    <w:p w:rsidR="0050467D" w:rsidRPr="00984CE2" w:rsidRDefault="0050467D" w:rsidP="0050467D">
      <w:pPr>
        <w:pStyle w:val="a3"/>
        <w:spacing w:before="0" w:beforeAutospacing="0" w:after="0" w:afterAutospacing="0" w:line="276" w:lineRule="auto"/>
        <w:ind w:firstLine="567"/>
        <w:jc w:val="both"/>
      </w:pPr>
    </w:p>
    <w:p w:rsidR="0086530D" w:rsidRPr="00984CE2" w:rsidRDefault="0050467D" w:rsidP="00752A75">
      <w:pPr>
        <w:pStyle w:val="a3"/>
        <w:spacing w:before="0" w:beforeAutospacing="0" w:after="0" w:afterAutospacing="0" w:line="276" w:lineRule="auto"/>
        <w:ind w:firstLine="567"/>
        <w:jc w:val="both"/>
      </w:pPr>
      <w:r w:rsidRPr="00984CE2">
        <w:t>1.1</w:t>
      </w:r>
      <w:r w:rsidR="00BA7CFD" w:rsidRPr="00984CE2">
        <w:t>5</w:t>
      </w:r>
      <w:r w:rsidRPr="00984CE2">
        <w:t xml:space="preserve">. </w:t>
      </w:r>
      <w:r w:rsidR="00AF5394" w:rsidRPr="00984CE2">
        <w:t>Наименование Части 23.1. Статьи 23. «Зоны сельскохозяйственного использования» Раздела 3. «Градостроительные регламенты» изложить в следующей редакции «</w:t>
      </w:r>
      <w:r w:rsidR="0086530D" w:rsidRPr="00984CE2">
        <w:t>Зона сельскохозяйственного использования - СХ1</w:t>
      </w:r>
      <w:r w:rsidR="00AF5394" w:rsidRPr="00984CE2">
        <w:t>»;</w:t>
      </w:r>
    </w:p>
    <w:p w:rsidR="0086530D" w:rsidRPr="00984CE2" w:rsidRDefault="0086530D" w:rsidP="00752A75">
      <w:pPr>
        <w:pStyle w:val="a3"/>
        <w:spacing w:before="0" w:beforeAutospacing="0" w:after="0" w:afterAutospacing="0" w:line="276" w:lineRule="auto"/>
        <w:ind w:firstLine="567"/>
        <w:jc w:val="both"/>
      </w:pPr>
    </w:p>
    <w:p w:rsidR="0086530D" w:rsidRPr="00984CE2" w:rsidRDefault="0086530D" w:rsidP="0086530D">
      <w:pPr>
        <w:pStyle w:val="a3"/>
        <w:spacing w:before="0" w:beforeAutospacing="0" w:after="0" w:afterAutospacing="0" w:line="276" w:lineRule="auto"/>
        <w:ind w:firstLine="567"/>
        <w:jc w:val="both"/>
      </w:pPr>
      <w:r w:rsidRPr="00984CE2">
        <w:t>1.</w:t>
      </w:r>
      <w:r w:rsidR="00BA7CFD" w:rsidRPr="00984CE2">
        <w:t>16</w:t>
      </w:r>
      <w:r w:rsidR="00824FE5" w:rsidRPr="00984CE2">
        <w:t xml:space="preserve">. Наименование </w:t>
      </w:r>
      <w:r w:rsidRPr="00984CE2">
        <w:t>Части 23.2. Статьи 23. «Зоны сельскохозяйственного использования» Раздела 3. «Градостроительные регламенты» изложить в следующей редакции «Зона сельскохозяйственных угодий в составе земель сельскохозяйственного назначения - СХ2»;</w:t>
      </w:r>
    </w:p>
    <w:p w:rsidR="0086530D" w:rsidRPr="00984CE2" w:rsidRDefault="0086530D" w:rsidP="00752A75">
      <w:pPr>
        <w:pStyle w:val="a3"/>
        <w:spacing w:before="0" w:beforeAutospacing="0" w:after="0" w:afterAutospacing="0" w:line="276" w:lineRule="auto"/>
        <w:ind w:firstLine="567"/>
        <w:jc w:val="both"/>
      </w:pPr>
    </w:p>
    <w:p w:rsidR="00752A75" w:rsidRPr="00984CE2" w:rsidRDefault="0086530D" w:rsidP="00752A75">
      <w:pPr>
        <w:pStyle w:val="a3"/>
        <w:spacing w:before="0" w:beforeAutospacing="0" w:after="0" w:afterAutospacing="0" w:line="276" w:lineRule="auto"/>
        <w:ind w:firstLine="567"/>
        <w:jc w:val="both"/>
      </w:pPr>
      <w:r w:rsidRPr="00984CE2">
        <w:t>1.</w:t>
      </w:r>
      <w:r w:rsidR="00BA7CFD" w:rsidRPr="00984CE2">
        <w:t>17</w:t>
      </w:r>
      <w:r w:rsidRPr="00984CE2">
        <w:t xml:space="preserve">. </w:t>
      </w:r>
      <w:r w:rsidR="00752A75" w:rsidRPr="00984CE2">
        <w:t>Стать</w:t>
      </w:r>
      <w:r w:rsidRPr="00984CE2">
        <w:t>ю</w:t>
      </w:r>
      <w:r w:rsidR="00752A75" w:rsidRPr="00984CE2">
        <w:t xml:space="preserve"> 2</w:t>
      </w:r>
      <w:r w:rsidRPr="00984CE2">
        <w:t>3</w:t>
      </w:r>
      <w:r w:rsidR="00752A75" w:rsidRPr="00984CE2">
        <w:t>. «Зоны сельскохозяйственного использования» Раздела 3. «Градостроительные регламенты»</w:t>
      </w:r>
      <w:r w:rsidR="005A46DF" w:rsidRPr="00984CE2">
        <w:t xml:space="preserve"> </w:t>
      </w:r>
      <w:r w:rsidRPr="00984CE2">
        <w:t>дополнить Частью 23.3.</w:t>
      </w:r>
      <w:r w:rsidR="005A46DF" w:rsidRPr="00984CE2">
        <w:t xml:space="preserve"> в следующей редакции</w:t>
      </w:r>
      <w:r w:rsidR="00752A75" w:rsidRPr="00984CE2">
        <w:t>:</w:t>
      </w:r>
    </w:p>
    <w:p w:rsidR="00FE57E3" w:rsidRPr="00984CE2" w:rsidRDefault="00FE57E3" w:rsidP="00FE57E3">
      <w:pPr>
        <w:pStyle w:val="a3"/>
        <w:spacing w:before="0" w:beforeAutospacing="0" w:after="0" w:afterAutospacing="0" w:line="276" w:lineRule="auto"/>
        <w:ind w:firstLine="567"/>
        <w:jc w:val="both"/>
      </w:pPr>
      <w:r w:rsidRPr="00984CE2">
        <w:lastRenderedPageBreak/>
        <w:t>«</w:t>
      </w:r>
      <w:bookmarkStart w:id="9" w:name="_Toc297271825"/>
      <w:bookmarkStart w:id="10" w:name="_Toc463525630"/>
      <w:r w:rsidRPr="00984CE2">
        <w:rPr>
          <w:b/>
        </w:rPr>
        <w:t>2</w:t>
      </w:r>
      <w:r w:rsidR="0086530D" w:rsidRPr="00984CE2">
        <w:rPr>
          <w:b/>
        </w:rPr>
        <w:t>3</w:t>
      </w:r>
      <w:r w:rsidRPr="00984CE2">
        <w:rPr>
          <w:b/>
        </w:rPr>
        <w:t>.</w:t>
      </w:r>
      <w:r w:rsidR="0086530D" w:rsidRPr="00984CE2">
        <w:rPr>
          <w:b/>
        </w:rPr>
        <w:t>3.</w:t>
      </w:r>
      <w:r w:rsidRPr="00984CE2">
        <w:rPr>
          <w:b/>
        </w:rPr>
        <w:t xml:space="preserve"> Зона сельскохозяйственного использования на землях сельскохозяйственного назначения – СХ</w:t>
      </w:r>
      <w:bookmarkEnd w:id="9"/>
      <w:bookmarkEnd w:id="10"/>
      <w:r w:rsidR="0086530D" w:rsidRPr="00984CE2">
        <w:rPr>
          <w:b/>
        </w:rPr>
        <w:t>3</w:t>
      </w:r>
    </w:p>
    <w:p w:rsidR="00FE57E3" w:rsidRPr="00984CE2" w:rsidRDefault="00FE57E3" w:rsidP="00FE57E3">
      <w:pPr>
        <w:pStyle w:val="a3"/>
        <w:spacing w:before="0" w:beforeAutospacing="0" w:after="0" w:afterAutospacing="0" w:line="276" w:lineRule="auto"/>
        <w:ind w:firstLine="567"/>
        <w:jc w:val="both"/>
        <w:rPr>
          <w:b/>
        </w:rPr>
      </w:pPr>
      <w:r w:rsidRPr="00984CE2">
        <w:rPr>
          <w:b/>
        </w:rPr>
        <w:t>2</w:t>
      </w:r>
      <w:r w:rsidR="00E95A67" w:rsidRPr="00984CE2">
        <w:rPr>
          <w:b/>
        </w:rPr>
        <w:t>3</w:t>
      </w:r>
      <w:r w:rsidRPr="00984CE2">
        <w:rPr>
          <w:b/>
        </w:rPr>
        <w:t>.</w:t>
      </w:r>
      <w:r w:rsidR="00E95A67" w:rsidRPr="00984CE2">
        <w:rPr>
          <w:b/>
        </w:rPr>
        <w:t>3</w:t>
      </w:r>
      <w:r w:rsidRPr="00984CE2">
        <w:rPr>
          <w:b/>
        </w:rPr>
        <w:t>.1. Градостроительный регламент зоны СХ</w:t>
      </w:r>
      <w:r w:rsidR="0086530D" w:rsidRPr="00984CE2">
        <w:rPr>
          <w:b/>
        </w:rPr>
        <w:t>3</w:t>
      </w:r>
    </w:p>
    <w:p w:rsidR="00FE57E3" w:rsidRPr="00984CE2" w:rsidRDefault="00FE57E3" w:rsidP="00FE57E3">
      <w:pPr>
        <w:pStyle w:val="a3"/>
        <w:spacing w:before="0" w:beforeAutospacing="0" w:after="0" w:afterAutospacing="0" w:line="276" w:lineRule="auto"/>
        <w:ind w:firstLine="567"/>
        <w:jc w:val="both"/>
      </w:pPr>
      <w:r w:rsidRPr="00984CE2">
        <w:t>1) Перечень видов разрешенного использования земельных участков и объектов капитального строительства в зоне СХ</w:t>
      </w:r>
      <w:r w:rsidR="00E95A67" w:rsidRPr="00984CE2">
        <w:t>3</w:t>
      </w:r>
      <w:r w:rsidRPr="00984CE2">
        <w:t>:</w:t>
      </w:r>
    </w:p>
    <w:tbl>
      <w:tblPr>
        <w:tblpPr w:leftFromText="180" w:rightFromText="180" w:vertAnchor="text" w:tblpX="70" w:tblpY="1"/>
        <w:tblOverlap w:val="never"/>
        <w:tblW w:w="9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FE57E3" w:rsidRPr="00984CE2" w:rsidTr="00FE57E3">
        <w:trPr>
          <w:trHeight w:val="563"/>
        </w:trPr>
        <w:tc>
          <w:tcPr>
            <w:tcW w:w="4500" w:type="dxa"/>
            <w:tcBorders>
              <w:top w:val="single" w:sz="4" w:space="0" w:color="auto"/>
              <w:bottom w:val="single" w:sz="6" w:space="0" w:color="auto"/>
            </w:tcBorders>
            <w:shd w:val="clear" w:color="auto" w:fill="auto"/>
          </w:tcPr>
          <w:p w:rsidR="00FE57E3" w:rsidRPr="00984CE2" w:rsidRDefault="00FE57E3" w:rsidP="00FE57E3">
            <w:pPr>
              <w:spacing w:after="0"/>
              <w:rPr>
                <w:rFonts w:ascii="Times New Roman" w:hAnsi="Times New Roman" w:cs="Times New Roman"/>
                <w:b/>
                <w:sz w:val="24"/>
                <w:szCs w:val="24"/>
              </w:rPr>
            </w:pPr>
            <w:r w:rsidRPr="00984CE2">
              <w:rPr>
                <w:rFonts w:ascii="Times New Roman" w:hAnsi="Times New Roman" w:cs="Times New Roman"/>
                <w:b/>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FE57E3" w:rsidRPr="00984CE2" w:rsidRDefault="00FE57E3" w:rsidP="00FE57E3">
            <w:pPr>
              <w:spacing w:after="0"/>
              <w:rPr>
                <w:rFonts w:ascii="Times New Roman" w:hAnsi="Times New Roman" w:cs="Times New Roman"/>
                <w:b/>
                <w:sz w:val="24"/>
                <w:szCs w:val="24"/>
              </w:rPr>
            </w:pPr>
            <w:r w:rsidRPr="00984CE2">
              <w:rPr>
                <w:rFonts w:ascii="Times New Roman" w:hAnsi="Times New Roman" w:cs="Times New Roman"/>
                <w:b/>
                <w:sz w:val="24"/>
                <w:szCs w:val="24"/>
              </w:rPr>
              <w:t>Вспомогательные виды разрешенного использования (установленные к основным)</w:t>
            </w:r>
          </w:p>
        </w:tc>
      </w:tr>
      <w:tr w:rsidR="00FE57E3" w:rsidRPr="00984CE2" w:rsidTr="00FE57E3">
        <w:trPr>
          <w:trHeight w:val="480"/>
        </w:trPr>
        <w:tc>
          <w:tcPr>
            <w:tcW w:w="4500" w:type="dxa"/>
            <w:tcBorders>
              <w:top w:val="single" w:sz="4" w:space="0" w:color="auto"/>
              <w:bottom w:val="single" w:sz="6" w:space="0" w:color="auto"/>
            </w:tcBorders>
            <w:shd w:val="clear" w:color="auto" w:fill="auto"/>
          </w:tcPr>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Сельскохозяйственное использование</w:t>
            </w:r>
          </w:p>
          <w:p w:rsidR="00FE57E3" w:rsidRPr="00984CE2" w:rsidRDefault="00FE57E3" w:rsidP="00FE57E3">
            <w:pPr>
              <w:keepLines/>
              <w:numPr>
                <w:ilvl w:val="0"/>
                <w:numId w:val="5"/>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984CE2">
              <w:rPr>
                <w:rFonts w:ascii="Times New Roman" w:hAnsi="Times New Roman" w:cs="Times New Roman"/>
                <w:sz w:val="24"/>
                <w:szCs w:val="24"/>
              </w:rPr>
              <w:t>Растениеводство</w:t>
            </w:r>
          </w:p>
          <w:p w:rsidR="00FE57E3" w:rsidRPr="00984CE2" w:rsidRDefault="00FE57E3" w:rsidP="00FE57E3">
            <w:pPr>
              <w:keepLines/>
              <w:numPr>
                <w:ilvl w:val="0"/>
                <w:numId w:val="5"/>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984CE2">
              <w:rPr>
                <w:rFonts w:ascii="Times New Roman" w:hAnsi="Times New Roman" w:cs="Times New Roman"/>
                <w:sz w:val="24"/>
                <w:szCs w:val="24"/>
              </w:rPr>
              <w:t>Животноводство</w:t>
            </w:r>
          </w:p>
          <w:p w:rsidR="00FE57E3" w:rsidRPr="00984CE2" w:rsidRDefault="00FE57E3" w:rsidP="00FE57E3">
            <w:pPr>
              <w:keepLines/>
              <w:numPr>
                <w:ilvl w:val="0"/>
                <w:numId w:val="5"/>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984CE2">
              <w:rPr>
                <w:rFonts w:ascii="Times New Roman" w:hAnsi="Times New Roman" w:cs="Times New Roman"/>
                <w:sz w:val="24"/>
                <w:szCs w:val="24"/>
              </w:rPr>
              <w:t>Пчеловодство</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Рыбоводство</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 xml:space="preserve">Научное обеспечение сельского хозяйства  </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Хранение и переработка сельскохозяйственной продукции</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 xml:space="preserve">Ведение личного подсобного хозяйства на полевых участках  </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Питомники</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Обеспечение сельскохозяйственного производства</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Ведение огородничества</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Коммунальное обслуживание</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Автомобильный транспорт</w:t>
            </w:r>
          </w:p>
          <w:p w:rsidR="00694EB5"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Трубопроводный транспорт</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Земельные участки (территории) общего пользования</w:t>
            </w:r>
          </w:p>
        </w:tc>
        <w:tc>
          <w:tcPr>
            <w:tcW w:w="5220" w:type="dxa"/>
            <w:tcBorders>
              <w:top w:val="single" w:sz="4" w:space="0" w:color="auto"/>
              <w:bottom w:val="single" w:sz="6" w:space="0" w:color="auto"/>
            </w:tcBorders>
            <w:shd w:val="clear" w:color="auto" w:fill="auto"/>
          </w:tcPr>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 xml:space="preserve">Вспомогательные здания и сооружения, технологически связанные с </w:t>
            </w:r>
            <w:proofErr w:type="gramStart"/>
            <w:r w:rsidRPr="00984CE2">
              <w:rPr>
                <w:rFonts w:ascii="Times New Roman" w:hAnsi="Times New Roman" w:cs="Times New Roman"/>
                <w:sz w:val="24"/>
                <w:szCs w:val="24"/>
              </w:rPr>
              <w:t>основным  видом</w:t>
            </w:r>
            <w:proofErr w:type="gramEnd"/>
            <w:r w:rsidRPr="00984CE2">
              <w:rPr>
                <w:rFonts w:ascii="Times New Roman" w:hAnsi="Times New Roman" w:cs="Times New Roman"/>
                <w:sz w:val="24"/>
                <w:szCs w:val="24"/>
              </w:rPr>
              <w:t xml:space="preserve"> использования</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Коммунальное обслуживание</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Обеспечение сельскохозяйственного производства</w:t>
            </w:r>
          </w:p>
          <w:p w:rsidR="00FE57E3" w:rsidRPr="00984CE2" w:rsidRDefault="00FE57E3" w:rsidP="00FE57E3">
            <w:pPr>
              <w:spacing w:after="0"/>
              <w:rPr>
                <w:rFonts w:ascii="Times New Roman" w:hAnsi="Times New Roman" w:cs="Times New Roman"/>
                <w:b/>
                <w:sz w:val="24"/>
                <w:szCs w:val="24"/>
              </w:rPr>
            </w:pPr>
          </w:p>
        </w:tc>
      </w:tr>
      <w:tr w:rsidR="00FE57E3" w:rsidRPr="00984CE2" w:rsidTr="00FE57E3">
        <w:trPr>
          <w:trHeight w:val="480"/>
        </w:trPr>
        <w:tc>
          <w:tcPr>
            <w:tcW w:w="4500" w:type="dxa"/>
            <w:tcBorders>
              <w:top w:val="single" w:sz="6" w:space="0" w:color="auto"/>
              <w:left w:val="single" w:sz="4" w:space="0" w:color="auto"/>
              <w:bottom w:val="single" w:sz="6" w:space="0" w:color="auto"/>
              <w:right w:val="single" w:sz="6" w:space="0" w:color="auto"/>
            </w:tcBorders>
            <w:shd w:val="clear" w:color="auto" w:fill="auto"/>
          </w:tcPr>
          <w:p w:rsidR="00FE57E3" w:rsidRPr="00984CE2" w:rsidRDefault="00FE57E3" w:rsidP="00FE57E3">
            <w:pPr>
              <w:spacing w:after="0"/>
              <w:rPr>
                <w:rFonts w:ascii="Times New Roman" w:hAnsi="Times New Roman" w:cs="Times New Roman"/>
                <w:b/>
                <w:sz w:val="24"/>
                <w:szCs w:val="24"/>
              </w:rPr>
            </w:pPr>
            <w:r w:rsidRPr="00984CE2">
              <w:rPr>
                <w:rFonts w:ascii="Times New Roman" w:hAnsi="Times New Roman" w:cs="Times New Roman"/>
                <w:b/>
                <w:sz w:val="24"/>
                <w:szCs w:val="24"/>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4" w:space="0" w:color="auto"/>
            </w:tcBorders>
            <w:shd w:val="clear" w:color="auto" w:fill="auto"/>
          </w:tcPr>
          <w:p w:rsidR="00FE57E3" w:rsidRPr="00984CE2" w:rsidRDefault="00FE57E3" w:rsidP="00FE57E3">
            <w:pPr>
              <w:spacing w:after="0"/>
              <w:rPr>
                <w:rFonts w:ascii="Times New Roman" w:hAnsi="Times New Roman" w:cs="Times New Roman"/>
                <w:b/>
                <w:sz w:val="24"/>
                <w:szCs w:val="24"/>
              </w:rPr>
            </w:pPr>
            <w:r w:rsidRPr="00984CE2">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E57E3" w:rsidRPr="00984CE2" w:rsidTr="00FE57E3">
        <w:trPr>
          <w:trHeight w:val="480"/>
        </w:trPr>
        <w:tc>
          <w:tcPr>
            <w:tcW w:w="4500" w:type="dxa"/>
            <w:tcBorders>
              <w:top w:val="single" w:sz="6" w:space="0" w:color="auto"/>
              <w:left w:val="single" w:sz="4" w:space="0" w:color="auto"/>
              <w:bottom w:val="single" w:sz="4" w:space="0" w:color="auto"/>
              <w:right w:val="single" w:sz="6" w:space="0" w:color="auto"/>
            </w:tcBorders>
            <w:shd w:val="clear" w:color="auto" w:fill="auto"/>
          </w:tcPr>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Отдых (рекреация)</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 xml:space="preserve">Историко-культурная деятельность </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Ведение садоводства</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Ведение дачного хозяйства</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Энергетика</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Связь</w:t>
            </w:r>
          </w:p>
        </w:tc>
        <w:tc>
          <w:tcPr>
            <w:tcW w:w="5220" w:type="dxa"/>
            <w:tcBorders>
              <w:top w:val="single" w:sz="6" w:space="0" w:color="auto"/>
              <w:left w:val="single" w:sz="6" w:space="0" w:color="auto"/>
              <w:bottom w:val="single" w:sz="4" w:space="0" w:color="auto"/>
              <w:right w:val="single" w:sz="4" w:space="0" w:color="auto"/>
            </w:tcBorders>
            <w:shd w:val="clear" w:color="auto" w:fill="auto"/>
          </w:tcPr>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 xml:space="preserve">Вспомогательные здания и сооружения, технологически связанные с </w:t>
            </w:r>
            <w:proofErr w:type="gramStart"/>
            <w:r w:rsidRPr="00984CE2">
              <w:rPr>
                <w:rFonts w:ascii="Times New Roman" w:hAnsi="Times New Roman" w:cs="Times New Roman"/>
                <w:sz w:val="24"/>
                <w:szCs w:val="24"/>
              </w:rPr>
              <w:t>основным  видом</w:t>
            </w:r>
            <w:proofErr w:type="gramEnd"/>
            <w:r w:rsidRPr="00984CE2">
              <w:rPr>
                <w:rFonts w:ascii="Times New Roman" w:hAnsi="Times New Roman" w:cs="Times New Roman"/>
                <w:sz w:val="24"/>
                <w:szCs w:val="24"/>
              </w:rPr>
              <w:t xml:space="preserve"> использования</w:t>
            </w:r>
          </w:p>
          <w:p w:rsidR="00FE57E3" w:rsidRPr="00984CE2" w:rsidRDefault="00FE57E3" w:rsidP="00FE57E3">
            <w:pPr>
              <w:pStyle w:val="ConsPlusNormal"/>
              <w:keepNext/>
              <w:keepLines/>
              <w:widowControl/>
              <w:numPr>
                <w:ilvl w:val="0"/>
                <w:numId w:val="4"/>
              </w:numPr>
              <w:tabs>
                <w:tab w:val="clear" w:pos="720"/>
                <w:tab w:val="num" w:pos="290"/>
              </w:tabs>
              <w:ind w:left="0" w:firstLine="0"/>
              <w:rPr>
                <w:rFonts w:ascii="Times New Roman" w:hAnsi="Times New Roman" w:cs="Times New Roman"/>
                <w:sz w:val="24"/>
                <w:szCs w:val="24"/>
              </w:rPr>
            </w:pPr>
            <w:r w:rsidRPr="00984CE2">
              <w:rPr>
                <w:rFonts w:ascii="Times New Roman" w:hAnsi="Times New Roman" w:cs="Times New Roman"/>
                <w:sz w:val="24"/>
                <w:szCs w:val="24"/>
              </w:rPr>
              <w:t>Коммунальное обслуживание</w:t>
            </w:r>
          </w:p>
        </w:tc>
      </w:tr>
    </w:tbl>
    <w:p w:rsidR="00FE57E3" w:rsidRPr="00984CE2" w:rsidRDefault="00FE57E3" w:rsidP="00FE57E3">
      <w:pPr>
        <w:pStyle w:val="a3"/>
        <w:spacing w:before="0" w:beforeAutospacing="0" w:after="0" w:afterAutospacing="0" w:line="276" w:lineRule="auto"/>
        <w:ind w:firstLine="567"/>
        <w:jc w:val="both"/>
      </w:pPr>
    </w:p>
    <w:p w:rsidR="00FE57E3" w:rsidRPr="00984CE2" w:rsidRDefault="00FE57E3" w:rsidP="00FE57E3">
      <w:pPr>
        <w:pStyle w:val="a3"/>
        <w:spacing w:before="0" w:beforeAutospacing="0" w:after="0" w:afterAutospacing="0" w:line="276" w:lineRule="auto"/>
        <w:ind w:firstLine="567"/>
        <w:jc w:val="both"/>
      </w:pPr>
      <w:r w:rsidRPr="00984CE2">
        <w:t xml:space="preserve">2) Предельные (минимальные и (или) максимальные) размеры и предельные </w:t>
      </w:r>
      <w:proofErr w:type="gramStart"/>
      <w:r w:rsidRPr="00984CE2">
        <w:t>параметры  зоны</w:t>
      </w:r>
      <w:proofErr w:type="gramEnd"/>
      <w:r w:rsidRPr="00984CE2">
        <w:t xml:space="preserve"> СХ</w:t>
      </w:r>
      <w:r w:rsidR="0040447E" w:rsidRPr="00984CE2">
        <w:t>3</w:t>
      </w:r>
      <w:r w:rsidRPr="00984CE2">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61"/>
      </w:tblGrid>
      <w:tr w:rsidR="00FE57E3" w:rsidRPr="00984CE2" w:rsidTr="00FE57E3">
        <w:trPr>
          <w:trHeight w:val="411"/>
        </w:trPr>
        <w:tc>
          <w:tcPr>
            <w:tcW w:w="9889"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rPr>
                <w:rFonts w:ascii="Times New Roman" w:hAnsi="Times New Roman" w:cs="Times New Roman"/>
                <w:b/>
                <w:sz w:val="24"/>
                <w:szCs w:val="24"/>
              </w:rPr>
            </w:pPr>
            <w:r w:rsidRPr="00984CE2">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E57E3" w:rsidRPr="00984CE2" w:rsidTr="00FE57E3">
        <w:trPr>
          <w:trHeight w:val="196"/>
        </w:trPr>
        <w:tc>
          <w:tcPr>
            <w:tcW w:w="9889"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rPr>
                <w:rFonts w:ascii="Times New Roman" w:hAnsi="Times New Roman" w:cs="Times New Roman"/>
                <w:b/>
                <w:sz w:val="24"/>
                <w:szCs w:val="24"/>
              </w:rPr>
            </w:pPr>
            <w:r w:rsidRPr="00984CE2">
              <w:rPr>
                <w:rFonts w:ascii="Times New Roman" w:hAnsi="Times New Roman" w:cs="Times New Roman"/>
                <w:b/>
                <w:sz w:val="24"/>
                <w:szCs w:val="24"/>
              </w:rPr>
              <w:t>Предельные (минимальные и (или) максимальные) размеры земельных участков</w:t>
            </w:r>
          </w:p>
        </w:tc>
      </w:tr>
      <w:tr w:rsidR="00FE57E3" w:rsidRPr="00984CE2" w:rsidTr="00FE57E3">
        <w:tc>
          <w:tcPr>
            <w:tcW w:w="4928" w:type="dxa"/>
          </w:tcPr>
          <w:p w:rsidR="00FE57E3" w:rsidRPr="00984CE2" w:rsidRDefault="00FE57E3" w:rsidP="00FE57E3">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Минимальная площадь</w:t>
            </w:r>
          </w:p>
        </w:tc>
        <w:tc>
          <w:tcPr>
            <w:tcW w:w="4961" w:type="dxa"/>
          </w:tcPr>
          <w:p w:rsidR="00FE57E3" w:rsidRPr="00984CE2" w:rsidRDefault="00FE57E3" w:rsidP="00FE57E3">
            <w:pPr>
              <w:pStyle w:val="ConsPlusNormal"/>
              <w:widowControl/>
              <w:jc w:val="center"/>
              <w:rPr>
                <w:rFonts w:ascii="Times New Roman" w:hAnsi="Times New Roman" w:cs="Times New Roman"/>
                <w:sz w:val="24"/>
                <w:szCs w:val="24"/>
              </w:rPr>
            </w:pPr>
            <w:r w:rsidRPr="00984CE2">
              <w:rPr>
                <w:rFonts w:ascii="Times New Roman" w:hAnsi="Times New Roman" w:cs="Times New Roman"/>
                <w:sz w:val="24"/>
                <w:szCs w:val="24"/>
              </w:rPr>
              <w:t xml:space="preserve">   400 кв. м </w:t>
            </w:r>
          </w:p>
        </w:tc>
      </w:tr>
      <w:tr w:rsidR="00FE57E3" w:rsidRPr="00984CE2" w:rsidTr="00FE57E3">
        <w:tc>
          <w:tcPr>
            <w:tcW w:w="9889" w:type="dxa"/>
            <w:gridSpan w:val="2"/>
          </w:tcPr>
          <w:p w:rsidR="00FE57E3" w:rsidRPr="00984CE2" w:rsidRDefault="00FE57E3" w:rsidP="00FE57E3">
            <w:pPr>
              <w:pStyle w:val="ConsPlusNormal"/>
              <w:widowControl/>
              <w:jc w:val="center"/>
              <w:rPr>
                <w:rFonts w:ascii="Times New Roman" w:hAnsi="Times New Roman" w:cs="Times New Roman"/>
                <w:sz w:val="24"/>
                <w:szCs w:val="24"/>
              </w:rPr>
            </w:pPr>
            <w:r w:rsidRPr="00984CE2">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E57E3" w:rsidRPr="00984CE2" w:rsidTr="00FE57E3">
        <w:tc>
          <w:tcPr>
            <w:tcW w:w="4928" w:type="dxa"/>
          </w:tcPr>
          <w:p w:rsidR="00FE57E3" w:rsidRPr="00984CE2" w:rsidRDefault="00FE57E3" w:rsidP="00FE57E3">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Максимальная высота</w:t>
            </w:r>
          </w:p>
        </w:tc>
        <w:tc>
          <w:tcPr>
            <w:tcW w:w="4961" w:type="dxa"/>
          </w:tcPr>
          <w:p w:rsidR="00FE57E3" w:rsidRPr="00984CE2" w:rsidRDefault="00FE57E3" w:rsidP="00FE57E3">
            <w:pPr>
              <w:pStyle w:val="ConsPlusNormal"/>
              <w:widowControl/>
              <w:jc w:val="center"/>
              <w:rPr>
                <w:rFonts w:ascii="Times New Roman" w:hAnsi="Times New Roman" w:cs="Times New Roman"/>
                <w:sz w:val="24"/>
                <w:szCs w:val="24"/>
              </w:rPr>
            </w:pPr>
            <w:r w:rsidRPr="00984CE2">
              <w:rPr>
                <w:rFonts w:ascii="Times New Roman" w:hAnsi="Times New Roman" w:cs="Times New Roman"/>
                <w:sz w:val="24"/>
                <w:szCs w:val="24"/>
              </w:rPr>
              <w:t>15 м</w:t>
            </w:r>
          </w:p>
        </w:tc>
      </w:tr>
      <w:tr w:rsidR="00FE57E3" w:rsidRPr="00984CE2" w:rsidTr="00FE57E3">
        <w:trPr>
          <w:trHeight w:val="262"/>
        </w:trPr>
        <w:tc>
          <w:tcPr>
            <w:tcW w:w="9889" w:type="dxa"/>
            <w:gridSpan w:val="2"/>
          </w:tcPr>
          <w:p w:rsidR="00FE57E3" w:rsidRPr="00984CE2" w:rsidRDefault="00FE57E3" w:rsidP="00FE57E3">
            <w:pPr>
              <w:spacing w:after="0"/>
              <w:ind w:firstLine="540"/>
              <w:jc w:val="both"/>
              <w:rPr>
                <w:rFonts w:ascii="Times New Roman" w:hAnsi="Times New Roman" w:cs="Times New Roman"/>
                <w:b/>
                <w:sz w:val="24"/>
                <w:szCs w:val="24"/>
              </w:rPr>
            </w:pPr>
            <w:r w:rsidRPr="00984CE2">
              <w:rPr>
                <w:rFonts w:ascii="Times New Roman" w:hAnsi="Times New Roman" w:cs="Times New Roman"/>
                <w:b/>
                <w:sz w:val="24"/>
                <w:szCs w:val="24"/>
              </w:rPr>
              <w:t>Максимальный процент застройки в границах земельного участка</w:t>
            </w:r>
          </w:p>
        </w:tc>
      </w:tr>
      <w:tr w:rsidR="00FE57E3" w:rsidRPr="00984CE2" w:rsidTr="00FE57E3">
        <w:tc>
          <w:tcPr>
            <w:tcW w:w="4928" w:type="dxa"/>
          </w:tcPr>
          <w:p w:rsidR="00FE57E3" w:rsidRPr="00984CE2" w:rsidRDefault="00FE57E3" w:rsidP="00FE57E3">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rPr>
              <w:t>Максимальный</w:t>
            </w:r>
          </w:p>
        </w:tc>
        <w:tc>
          <w:tcPr>
            <w:tcW w:w="4961" w:type="dxa"/>
          </w:tcPr>
          <w:p w:rsidR="00FE57E3" w:rsidRPr="00984CE2" w:rsidRDefault="00FE57E3" w:rsidP="00FE57E3">
            <w:pPr>
              <w:pStyle w:val="ConsPlusNormal"/>
              <w:widowControl/>
              <w:ind w:firstLine="0"/>
              <w:jc w:val="center"/>
              <w:rPr>
                <w:rFonts w:ascii="Times New Roman" w:hAnsi="Times New Roman" w:cs="Times New Roman"/>
                <w:sz w:val="24"/>
                <w:szCs w:val="24"/>
              </w:rPr>
            </w:pPr>
            <w:r w:rsidRPr="00984CE2">
              <w:rPr>
                <w:rFonts w:ascii="Times New Roman" w:hAnsi="Times New Roman" w:cs="Times New Roman"/>
                <w:sz w:val="24"/>
                <w:szCs w:val="24"/>
              </w:rPr>
              <w:t>75 %</w:t>
            </w:r>
          </w:p>
        </w:tc>
      </w:tr>
      <w:tr w:rsidR="00FE57E3" w:rsidRPr="00984CE2" w:rsidTr="00FE57E3">
        <w:tc>
          <w:tcPr>
            <w:tcW w:w="9889" w:type="dxa"/>
            <w:gridSpan w:val="2"/>
          </w:tcPr>
          <w:p w:rsidR="00FE57E3" w:rsidRPr="00984CE2" w:rsidRDefault="00FE57E3" w:rsidP="00FE57E3">
            <w:pPr>
              <w:spacing w:after="0"/>
              <w:jc w:val="center"/>
              <w:rPr>
                <w:rFonts w:ascii="Times New Roman" w:hAnsi="Times New Roman" w:cs="Times New Roman"/>
                <w:b/>
                <w:sz w:val="24"/>
                <w:szCs w:val="24"/>
              </w:rPr>
            </w:pPr>
            <w:r w:rsidRPr="00984CE2">
              <w:rPr>
                <w:rFonts w:ascii="Times New Roman" w:hAnsi="Times New Roman" w:cs="Times New Roman"/>
                <w:b/>
                <w:sz w:val="24"/>
                <w:szCs w:val="24"/>
              </w:rPr>
              <w:t xml:space="preserve">Минимальные отступы от границ земельных участков в целях определения мест </w:t>
            </w:r>
            <w:r w:rsidRPr="00984CE2">
              <w:rPr>
                <w:rFonts w:ascii="Times New Roman" w:hAnsi="Times New Roman" w:cs="Times New Roman"/>
                <w:b/>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tc>
      </w:tr>
      <w:tr w:rsidR="00FE57E3" w:rsidRPr="00984CE2" w:rsidTr="00FE57E3">
        <w:trPr>
          <w:trHeight w:val="663"/>
        </w:trPr>
        <w:tc>
          <w:tcPr>
            <w:tcW w:w="4928" w:type="dxa"/>
          </w:tcPr>
          <w:p w:rsidR="00FE57E3" w:rsidRPr="00984CE2" w:rsidRDefault="00FE57E3" w:rsidP="00FE57E3">
            <w:pPr>
              <w:pStyle w:val="ConsPlusNormal"/>
              <w:widowControl/>
              <w:ind w:firstLine="0"/>
              <w:rPr>
                <w:rFonts w:ascii="Times New Roman" w:hAnsi="Times New Roman" w:cs="Times New Roman"/>
                <w:sz w:val="24"/>
                <w:szCs w:val="24"/>
              </w:rPr>
            </w:pPr>
            <w:r w:rsidRPr="00984CE2">
              <w:rPr>
                <w:rFonts w:ascii="Times New Roman" w:hAnsi="Times New Roman" w:cs="Times New Roman"/>
                <w:sz w:val="24"/>
                <w:szCs w:val="24"/>
                <w:lang w:bidi="en-US"/>
              </w:rPr>
              <w:lastRenderedPageBreak/>
              <w:t>Минимальные отступы от границ земельных участков</w:t>
            </w:r>
          </w:p>
        </w:tc>
        <w:tc>
          <w:tcPr>
            <w:tcW w:w="4961" w:type="dxa"/>
          </w:tcPr>
          <w:p w:rsidR="00FE57E3" w:rsidRPr="00984CE2" w:rsidRDefault="00DB6249" w:rsidP="00FE57E3">
            <w:pPr>
              <w:pStyle w:val="ConsPlusNormal"/>
              <w:widowControl/>
              <w:ind w:firstLine="0"/>
              <w:jc w:val="center"/>
              <w:rPr>
                <w:rFonts w:ascii="Times New Roman" w:hAnsi="Times New Roman" w:cs="Times New Roman"/>
                <w:sz w:val="24"/>
                <w:szCs w:val="24"/>
              </w:rPr>
            </w:pPr>
            <w:r w:rsidRPr="00984CE2">
              <w:rPr>
                <w:rFonts w:ascii="Times New Roman" w:hAnsi="Times New Roman" w:cs="Times New Roman"/>
                <w:sz w:val="24"/>
                <w:szCs w:val="24"/>
              </w:rPr>
              <w:t>3</w:t>
            </w:r>
            <w:r w:rsidR="00FE57E3" w:rsidRPr="00984CE2">
              <w:rPr>
                <w:rFonts w:ascii="Times New Roman" w:hAnsi="Times New Roman" w:cs="Times New Roman"/>
                <w:sz w:val="24"/>
                <w:szCs w:val="24"/>
              </w:rPr>
              <w:t xml:space="preserve"> м</w:t>
            </w:r>
          </w:p>
        </w:tc>
      </w:tr>
    </w:tbl>
    <w:p w:rsidR="00FE57E3" w:rsidRPr="00984CE2" w:rsidRDefault="00FE57E3" w:rsidP="00FE57E3">
      <w:pPr>
        <w:pStyle w:val="ConsPlusNormal"/>
        <w:widowControl/>
        <w:jc w:val="both"/>
        <w:rPr>
          <w:rFonts w:ascii="Times New Roman" w:hAnsi="Times New Roman" w:cs="Times New Roman"/>
          <w:b/>
          <w:sz w:val="24"/>
          <w:szCs w:val="24"/>
        </w:rPr>
      </w:pPr>
    </w:p>
    <w:p w:rsidR="00FE57E3" w:rsidRPr="00984CE2" w:rsidRDefault="00FE57E3" w:rsidP="00FE57E3">
      <w:pPr>
        <w:pStyle w:val="a3"/>
        <w:spacing w:before="0" w:beforeAutospacing="0" w:after="0" w:afterAutospacing="0" w:line="276" w:lineRule="auto"/>
        <w:ind w:firstLine="567"/>
        <w:jc w:val="both"/>
      </w:pPr>
      <w:r w:rsidRPr="00984CE2">
        <w:t>3) Ограничения использования земельных участков и объектов капитального строительства участков зоны СХ</w:t>
      </w:r>
      <w:r w:rsidR="0040447E" w:rsidRPr="00984CE2">
        <w:t>3</w:t>
      </w:r>
      <w:r w:rsidRPr="00984CE2">
        <w:t>:</w:t>
      </w:r>
    </w:p>
    <w:tbl>
      <w:tblPr>
        <w:tblW w:w="993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4"/>
        <w:gridCol w:w="9214"/>
      </w:tblGrid>
      <w:tr w:rsidR="00FE57E3" w:rsidRPr="00984CE2" w:rsidTr="00FE57E3">
        <w:tc>
          <w:tcPr>
            <w:tcW w:w="711"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spacing w:after="0"/>
              <w:rPr>
                <w:rFonts w:ascii="Times New Roman" w:hAnsi="Times New Roman" w:cs="Times New Roman"/>
                <w:b/>
                <w:bCs/>
                <w:sz w:val="24"/>
                <w:szCs w:val="24"/>
              </w:rPr>
            </w:pPr>
            <w:r w:rsidRPr="00984CE2">
              <w:rPr>
                <w:rFonts w:ascii="Times New Roman" w:hAnsi="Times New Roman" w:cs="Times New Roman"/>
                <w:b/>
                <w:bCs/>
                <w:sz w:val="24"/>
                <w:szCs w:val="24"/>
              </w:rPr>
              <w:t xml:space="preserve">№ </w:t>
            </w:r>
            <w:proofErr w:type="spellStart"/>
            <w:r w:rsidRPr="00984CE2">
              <w:rPr>
                <w:rFonts w:ascii="Times New Roman" w:hAnsi="Times New Roman" w:cs="Times New Roman"/>
                <w:b/>
                <w:bCs/>
                <w:sz w:val="24"/>
                <w:szCs w:val="24"/>
              </w:rPr>
              <w:t>пп</w:t>
            </w:r>
            <w:proofErr w:type="spellEnd"/>
          </w:p>
        </w:tc>
        <w:tc>
          <w:tcPr>
            <w:tcW w:w="9228"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spacing w:after="0"/>
              <w:jc w:val="center"/>
              <w:rPr>
                <w:rFonts w:ascii="Times New Roman" w:hAnsi="Times New Roman" w:cs="Times New Roman"/>
                <w:b/>
                <w:bCs/>
                <w:sz w:val="24"/>
                <w:szCs w:val="24"/>
              </w:rPr>
            </w:pPr>
            <w:r w:rsidRPr="00984CE2">
              <w:rPr>
                <w:rFonts w:ascii="Times New Roman" w:hAnsi="Times New Roman" w:cs="Times New Roman"/>
                <w:b/>
                <w:bCs/>
                <w:sz w:val="24"/>
                <w:szCs w:val="24"/>
              </w:rPr>
              <w:t>Вид ограничения</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 xml:space="preserve">Соблюдение требований СП </w:t>
            </w:r>
            <w:hyperlink r:id="rId7" w:history="1">
              <w:r w:rsidRPr="00984CE2">
                <w:rPr>
                  <w:rFonts w:ascii="Times New Roman" w:hAnsi="Times New Roman" w:cs="Times New Roman"/>
                  <w:sz w:val="24"/>
                  <w:szCs w:val="24"/>
                </w:rPr>
                <w:t>19.13330.2011</w:t>
              </w:r>
            </w:hyperlink>
            <w:r w:rsidRPr="00984CE2">
              <w:rPr>
                <w:rFonts w:ascii="Times New Roman" w:hAnsi="Times New Roman" w:cs="Times New Roman"/>
                <w:sz w:val="24"/>
                <w:szCs w:val="24"/>
              </w:rPr>
              <w:t xml:space="preserve"> “Генеральные планы сельскохозяйственных предприятий”,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региональных и местных градостроительных нормативов проектирования, обеспеченности </w:t>
            </w:r>
            <w:r w:rsidRPr="00984CE2">
              <w:rPr>
                <w:rFonts w:ascii="Times New Roman" w:hAnsi="Times New Roman" w:cs="Times New Roman"/>
                <w:bCs/>
                <w:sz w:val="24"/>
                <w:szCs w:val="24"/>
              </w:rPr>
              <w:t>земельного</w:t>
            </w:r>
            <w:r w:rsidRPr="00984CE2">
              <w:rPr>
                <w:rFonts w:ascii="Times New Roman" w:hAnsi="Times New Roman" w:cs="Times New Roman"/>
                <w:sz w:val="24"/>
                <w:szCs w:val="24"/>
              </w:rPr>
              <w:t xml:space="preserve"> </w:t>
            </w:r>
            <w:r w:rsidRPr="00984CE2">
              <w:rPr>
                <w:rFonts w:ascii="Times New Roman" w:hAnsi="Times New Roman" w:cs="Times New Roman"/>
                <w:bCs/>
                <w:sz w:val="24"/>
                <w:szCs w:val="24"/>
              </w:rPr>
              <w:t>участка</w:t>
            </w:r>
            <w:r w:rsidRPr="00984CE2">
              <w:rPr>
                <w:rFonts w:ascii="Times New Roman" w:hAnsi="Times New Roman" w:cs="Times New Roman"/>
                <w:sz w:val="24"/>
                <w:szCs w:val="24"/>
              </w:rPr>
              <w:t xml:space="preserve"> </w:t>
            </w:r>
            <w:r w:rsidRPr="00984CE2">
              <w:rPr>
                <w:rFonts w:ascii="Times New Roman" w:hAnsi="Times New Roman" w:cs="Times New Roman"/>
                <w:bCs/>
                <w:sz w:val="24"/>
                <w:szCs w:val="24"/>
              </w:rPr>
              <w:t>инженерной</w:t>
            </w:r>
            <w:r w:rsidRPr="00984CE2">
              <w:rPr>
                <w:rFonts w:ascii="Times New Roman" w:hAnsi="Times New Roman" w:cs="Times New Roman"/>
                <w:sz w:val="24"/>
                <w:szCs w:val="24"/>
              </w:rPr>
              <w:t xml:space="preserve"> </w:t>
            </w:r>
            <w:r w:rsidRPr="00984CE2">
              <w:rPr>
                <w:rFonts w:ascii="Times New Roman" w:hAnsi="Times New Roman" w:cs="Times New Roman"/>
                <w:bCs/>
                <w:sz w:val="24"/>
                <w:szCs w:val="24"/>
              </w:rPr>
              <w:t>инфраструктурой.</w:t>
            </w:r>
            <w:r w:rsidRPr="00984CE2">
              <w:rPr>
                <w:rFonts w:ascii="Times New Roman" w:hAnsi="Times New Roman" w:cs="Times New Roman"/>
                <w:sz w:val="24"/>
                <w:szCs w:val="24"/>
              </w:rPr>
              <w:t xml:space="preserve"> </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 xml:space="preserve">Планировка и застройка </w:t>
            </w:r>
            <w:proofErr w:type="gramStart"/>
            <w:r w:rsidRPr="00984CE2">
              <w:rPr>
                <w:rFonts w:ascii="Times New Roman" w:hAnsi="Times New Roman" w:cs="Times New Roman"/>
                <w:sz w:val="24"/>
                <w:szCs w:val="24"/>
              </w:rPr>
              <w:t>территорий</w:t>
            </w:r>
            <w:proofErr w:type="gramEnd"/>
            <w:r w:rsidRPr="00984CE2">
              <w:rPr>
                <w:rFonts w:ascii="Times New Roman" w:hAnsi="Times New Roman" w:cs="Times New Roman"/>
                <w:sz w:val="24"/>
                <w:szCs w:val="24"/>
              </w:rPr>
              <w:t xml:space="preserve"> вновь создаваемых садоводческих (дачных) объединений граждан допускается только на основании утвержденного в установленном порядке проекта планировки.</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 xml:space="preserve">Проведение мероприятий по борьбе с </w:t>
            </w:r>
            <w:proofErr w:type="spellStart"/>
            <w:r w:rsidRPr="00984CE2">
              <w:rPr>
                <w:rFonts w:ascii="Times New Roman" w:hAnsi="Times New Roman" w:cs="Times New Roman"/>
                <w:sz w:val="24"/>
                <w:szCs w:val="24"/>
              </w:rPr>
              <w:t>оврагообразованием</w:t>
            </w:r>
            <w:proofErr w:type="spellEnd"/>
            <w:r w:rsidRPr="00984CE2">
              <w:rPr>
                <w:rFonts w:ascii="Times New Roman" w:hAnsi="Times New Roman" w:cs="Times New Roman"/>
                <w:sz w:val="24"/>
                <w:szCs w:val="24"/>
              </w:rPr>
              <w:t xml:space="preserve"> (при необходимости).</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Проведение инженерной подготовки территории: вертикальная планировка для организации стока поверхностных (атмосферных) вод при необходимости.</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 xml:space="preserve">Не допускается установка указателей, рекламных </w:t>
            </w:r>
            <w:proofErr w:type="gramStart"/>
            <w:r w:rsidRPr="00984CE2">
              <w:rPr>
                <w:rFonts w:ascii="Times New Roman" w:hAnsi="Times New Roman" w:cs="Times New Roman"/>
                <w:sz w:val="24"/>
                <w:szCs w:val="24"/>
              </w:rPr>
              <w:t>конструкций  и</w:t>
            </w:r>
            <w:proofErr w:type="gramEnd"/>
            <w:r w:rsidRPr="00984CE2">
              <w:rPr>
                <w:rFonts w:ascii="Times New Roman" w:hAnsi="Times New Roman" w:cs="Times New Roman"/>
                <w:sz w:val="24"/>
                <w:szCs w:val="24"/>
              </w:rPr>
              <w:t xml:space="preserve"> информационных  знаков без согласования с уполномоченными органами.</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BA7CFD">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w:t>
            </w:r>
            <w:r w:rsidR="00BA7CFD" w:rsidRPr="00984CE2">
              <w:rPr>
                <w:rFonts w:ascii="Times New Roman" w:hAnsi="Times New Roman" w:cs="Times New Roman"/>
                <w:sz w:val="24"/>
                <w:szCs w:val="24"/>
              </w:rPr>
              <w:t>7</w:t>
            </w:r>
            <w:r w:rsidRPr="00984CE2">
              <w:rPr>
                <w:rFonts w:ascii="Times New Roman" w:hAnsi="Times New Roman" w:cs="Times New Roman"/>
                <w:sz w:val="24"/>
                <w:szCs w:val="24"/>
              </w:rPr>
              <w:t xml:space="preserve"> настоящих Правил.</w:t>
            </w:r>
          </w:p>
        </w:tc>
      </w:tr>
      <w:tr w:rsidR="00FE57E3" w:rsidRPr="00984CE2" w:rsidTr="00FE57E3">
        <w:tc>
          <w:tcPr>
            <w:tcW w:w="725" w:type="dxa"/>
            <w:gridSpan w:val="2"/>
            <w:tcBorders>
              <w:top w:val="single" w:sz="4" w:space="0" w:color="auto"/>
              <w:left w:val="single" w:sz="4" w:space="0" w:color="auto"/>
              <w:bottom w:val="single" w:sz="4" w:space="0" w:color="auto"/>
              <w:right w:val="single" w:sz="4" w:space="0" w:color="auto"/>
            </w:tcBorders>
          </w:tcPr>
          <w:p w:rsidR="00FE57E3" w:rsidRPr="00984CE2" w:rsidRDefault="00FE57E3" w:rsidP="00FE57E3">
            <w:pPr>
              <w:spacing w:after="0"/>
              <w:jc w:val="center"/>
              <w:rPr>
                <w:rFonts w:ascii="Times New Roman" w:hAnsi="Times New Roman" w:cs="Times New Roman"/>
                <w:sz w:val="24"/>
                <w:szCs w:val="24"/>
              </w:rPr>
            </w:pPr>
            <w:r w:rsidRPr="00984CE2">
              <w:rPr>
                <w:rFonts w:ascii="Times New Roman"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tcPr>
          <w:p w:rsidR="00FE57E3" w:rsidRPr="00984CE2" w:rsidRDefault="00FE57E3" w:rsidP="00FE57E3">
            <w:pPr>
              <w:autoSpaceDE w:val="0"/>
              <w:autoSpaceDN w:val="0"/>
              <w:adjustRightInd w:val="0"/>
              <w:spacing w:after="0"/>
              <w:contextualSpacing/>
              <w:jc w:val="both"/>
              <w:rPr>
                <w:rFonts w:ascii="Times New Roman" w:hAnsi="Times New Roman" w:cs="Times New Roman"/>
                <w:sz w:val="24"/>
                <w:szCs w:val="24"/>
              </w:rPr>
            </w:pPr>
            <w:r w:rsidRPr="00984CE2">
              <w:rPr>
                <w:rFonts w:ascii="Times New Roman" w:hAnsi="Times New Roman" w:cs="Times New Roman"/>
                <w:sz w:val="24"/>
                <w:szCs w:val="24"/>
              </w:rPr>
              <w:t>Архитектурно-градостроительный облик объекта подлежит обязательному согласованию с органом местного самоуправления.</w:t>
            </w:r>
          </w:p>
        </w:tc>
      </w:tr>
    </w:tbl>
    <w:p w:rsidR="00FE57E3" w:rsidRPr="00984CE2" w:rsidRDefault="00FE57E3" w:rsidP="00FE57E3">
      <w:pPr>
        <w:pStyle w:val="a3"/>
        <w:spacing w:before="0" w:beforeAutospacing="0" w:after="0" w:afterAutospacing="0" w:line="276" w:lineRule="auto"/>
        <w:ind w:firstLine="567"/>
        <w:jc w:val="both"/>
      </w:pPr>
      <w:r w:rsidRPr="00984CE2">
        <w:t>»;</w:t>
      </w:r>
    </w:p>
    <w:p w:rsidR="00FE57E3" w:rsidRPr="00984CE2" w:rsidRDefault="00FE57E3" w:rsidP="00FE57E3">
      <w:pPr>
        <w:pStyle w:val="a3"/>
        <w:spacing w:before="0" w:beforeAutospacing="0" w:after="0" w:afterAutospacing="0" w:line="276" w:lineRule="auto"/>
        <w:ind w:firstLine="567"/>
        <w:jc w:val="both"/>
        <w:rPr>
          <w:highlight w:val="yellow"/>
        </w:rPr>
      </w:pPr>
    </w:p>
    <w:p w:rsidR="00FE57E3" w:rsidRPr="00984CE2" w:rsidRDefault="00FE57E3" w:rsidP="00FE57E3">
      <w:pPr>
        <w:pStyle w:val="a3"/>
        <w:spacing w:before="0" w:beforeAutospacing="0" w:after="0" w:afterAutospacing="0" w:line="276" w:lineRule="auto"/>
        <w:ind w:firstLine="567"/>
        <w:jc w:val="both"/>
      </w:pPr>
      <w:r w:rsidRPr="00984CE2">
        <w:t>1.</w:t>
      </w:r>
      <w:r w:rsidR="00BA7CFD" w:rsidRPr="00984CE2">
        <w:t>18</w:t>
      </w:r>
      <w:r w:rsidRPr="00984CE2">
        <w:t>. В</w:t>
      </w:r>
      <w:r w:rsidR="004D7B0B" w:rsidRPr="00984CE2">
        <w:t xml:space="preserve"> пункте 2</w:t>
      </w:r>
      <w:r w:rsidR="0099127B" w:rsidRPr="00984CE2">
        <w:t>4</w:t>
      </w:r>
      <w:r w:rsidR="004D7B0B" w:rsidRPr="00984CE2">
        <w:t>.1.2. Части 2</w:t>
      </w:r>
      <w:r w:rsidR="0099127B" w:rsidRPr="00984CE2">
        <w:t>4</w:t>
      </w:r>
      <w:r w:rsidR="004D7B0B" w:rsidRPr="00984CE2">
        <w:t xml:space="preserve">.1. </w:t>
      </w:r>
      <w:r w:rsidRPr="00984CE2">
        <w:t>Стать</w:t>
      </w:r>
      <w:r w:rsidR="00F6371B" w:rsidRPr="00984CE2">
        <w:t>и</w:t>
      </w:r>
      <w:r w:rsidRPr="00984CE2">
        <w:t xml:space="preserve"> 2</w:t>
      </w:r>
      <w:r w:rsidR="0099127B" w:rsidRPr="00984CE2">
        <w:t>4</w:t>
      </w:r>
      <w:r w:rsidRPr="00984CE2">
        <w:t>. «Зоны специального назначения» Раздела 3. «Градостроительные регламенты»:</w:t>
      </w:r>
    </w:p>
    <w:p w:rsidR="004D7B0B" w:rsidRPr="00984CE2" w:rsidRDefault="004D7B0B" w:rsidP="0050467D">
      <w:pPr>
        <w:pStyle w:val="a3"/>
        <w:spacing w:before="0" w:beforeAutospacing="0" w:after="0" w:afterAutospacing="0" w:line="276" w:lineRule="auto"/>
        <w:ind w:firstLine="567"/>
        <w:jc w:val="both"/>
      </w:pPr>
      <w:r w:rsidRPr="00984CE2">
        <w:t>1.</w:t>
      </w:r>
      <w:r w:rsidR="00BA7CFD" w:rsidRPr="00984CE2">
        <w:t>18</w:t>
      </w:r>
      <w:r w:rsidRPr="00984CE2">
        <w:t>.</w:t>
      </w:r>
      <w:r w:rsidR="006664CE" w:rsidRPr="00984CE2">
        <w:t>1</w:t>
      </w:r>
      <w:r w:rsidRPr="00984CE2">
        <w:t>. Одиннадцатую, двенадцатую строки таблицы П.п. 2) исключить;</w:t>
      </w:r>
    </w:p>
    <w:p w:rsidR="004D7B0B" w:rsidRPr="00984CE2" w:rsidRDefault="004D7B0B" w:rsidP="0050467D">
      <w:pPr>
        <w:pStyle w:val="a3"/>
        <w:spacing w:before="0" w:beforeAutospacing="0" w:after="0" w:afterAutospacing="0" w:line="276" w:lineRule="auto"/>
        <w:ind w:firstLine="567"/>
        <w:jc w:val="both"/>
      </w:pPr>
      <w:r w:rsidRPr="00984CE2">
        <w:t>1.</w:t>
      </w:r>
      <w:r w:rsidR="00BA7CFD" w:rsidRPr="00984CE2">
        <w:t>18</w:t>
      </w:r>
      <w:r w:rsidRPr="00984CE2">
        <w:t>.</w:t>
      </w:r>
      <w:r w:rsidR="006664CE" w:rsidRPr="00984CE2">
        <w:t>2</w:t>
      </w:r>
      <w:r w:rsidRPr="00984CE2">
        <w:t>. Таблицу П.п. 3) дополнить строкой следующего содержания:</w:t>
      </w:r>
    </w:p>
    <w:p w:rsidR="004D7B0B" w:rsidRPr="00984CE2" w:rsidRDefault="004D7B0B" w:rsidP="0050467D">
      <w:pPr>
        <w:pStyle w:val="a3"/>
        <w:spacing w:before="0" w:beforeAutospacing="0" w:after="0" w:afterAutospacing="0" w:line="276" w:lineRule="auto"/>
        <w:ind w:firstLine="567"/>
        <w:jc w:val="both"/>
      </w:pPr>
      <w:r w:rsidRPr="00984CE2">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756"/>
      </w:tblGrid>
      <w:tr w:rsidR="004D7B0B" w:rsidRPr="00984CE2" w:rsidTr="00FF5F31">
        <w:tc>
          <w:tcPr>
            <w:tcW w:w="817" w:type="dxa"/>
          </w:tcPr>
          <w:p w:rsidR="004D7B0B" w:rsidRPr="00984CE2" w:rsidRDefault="004D7B0B" w:rsidP="00FF5F31">
            <w:pPr>
              <w:pStyle w:val="ConsPlusNormal"/>
              <w:widowControl/>
              <w:ind w:firstLine="0"/>
              <w:jc w:val="both"/>
              <w:rPr>
                <w:rFonts w:ascii="Times New Roman" w:hAnsi="Times New Roman" w:cs="Times New Roman"/>
                <w:sz w:val="24"/>
                <w:szCs w:val="24"/>
              </w:rPr>
            </w:pPr>
            <w:r w:rsidRPr="00984CE2">
              <w:rPr>
                <w:rFonts w:ascii="Times New Roman" w:hAnsi="Times New Roman" w:cs="Times New Roman"/>
                <w:sz w:val="24"/>
                <w:szCs w:val="24"/>
              </w:rPr>
              <w:t>8</w:t>
            </w:r>
          </w:p>
        </w:tc>
        <w:tc>
          <w:tcPr>
            <w:tcW w:w="8789" w:type="dxa"/>
          </w:tcPr>
          <w:p w:rsidR="004D7B0B" w:rsidRPr="00984CE2" w:rsidRDefault="004D7B0B" w:rsidP="00FF5F31">
            <w:pPr>
              <w:pStyle w:val="ConsPlusNormal"/>
              <w:widowControl/>
              <w:ind w:firstLine="0"/>
              <w:jc w:val="both"/>
              <w:rPr>
                <w:rFonts w:ascii="Times New Roman" w:hAnsi="Times New Roman" w:cs="Times New Roman"/>
                <w:sz w:val="24"/>
                <w:szCs w:val="24"/>
              </w:rPr>
            </w:pPr>
            <w:r w:rsidRPr="00984CE2">
              <w:rPr>
                <w:rFonts w:ascii="Times New Roman" w:hAnsi="Times New Roman" w:cs="Times New Roman"/>
                <w:sz w:val="24"/>
                <w:szCs w:val="24"/>
              </w:rPr>
              <w:t>Минимальный процент площади мест захоронения от общей площади кладбища-65%</w:t>
            </w:r>
          </w:p>
        </w:tc>
      </w:tr>
    </w:tbl>
    <w:p w:rsidR="004D7B0B" w:rsidRPr="00984CE2" w:rsidRDefault="004D7B0B" w:rsidP="0050467D">
      <w:pPr>
        <w:pStyle w:val="a3"/>
        <w:spacing w:before="0" w:beforeAutospacing="0" w:after="0" w:afterAutospacing="0" w:line="276" w:lineRule="auto"/>
        <w:ind w:firstLine="567"/>
        <w:jc w:val="both"/>
      </w:pPr>
      <w:r w:rsidRPr="00984CE2">
        <w:t>»;</w:t>
      </w:r>
    </w:p>
    <w:p w:rsidR="00FF5F31" w:rsidRPr="00984CE2" w:rsidRDefault="00FF5F31" w:rsidP="00FF5F31">
      <w:pPr>
        <w:pStyle w:val="a3"/>
        <w:spacing w:before="0" w:beforeAutospacing="0" w:after="0" w:afterAutospacing="0" w:line="276" w:lineRule="auto"/>
        <w:ind w:firstLine="567"/>
        <w:jc w:val="both"/>
        <w:rPr>
          <w:highlight w:val="yellow"/>
        </w:rPr>
      </w:pPr>
    </w:p>
    <w:p w:rsidR="009304CF" w:rsidRPr="00984CE2" w:rsidRDefault="00FF5F31" w:rsidP="00BA7CFD">
      <w:pPr>
        <w:pStyle w:val="a3"/>
        <w:spacing w:before="0" w:beforeAutospacing="0" w:after="0" w:afterAutospacing="0" w:line="276" w:lineRule="auto"/>
        <w:ind w:firstLine="567"/>
        <w:jc w:val="both"/>
      </w:pPr>
      <w:r w:rsidRPr="00984CE2">
        <w:t>1.</w:t>
      </w:r>
      <w:r w:rsidR="00BA7CFD" w:rsidRPr="00984CE2">
        <w:t>19</w:t>
      </w:r>
      <w:r w:rsidRPr="00984CE2">
        <w:t>.</w:t>
      </w:r>
      <w:r w:rsidR="00131779" w:rsidRPr="00984CE2">
        <w:t xml:space="preserve"> </w:t>
      </w:r>
      <w:r w:rsidR="009304CF" w:rsidRPr="00984CE2">
        <w:t>Стать</w:t>
      </w:r>
      <w:r w:rsidR="00BA7CFD" w:rsidRPr="00984CE2">
        <w:t>ю</w:t>
      </w:r>
      <w:r w:rsidR="009304CF" w:rsidRPr="00984CE2">
        <w:t xml:space="preserve"> 2</w:t>
      </w:r>
      <w:r w:rsidR="0099127B" w:rsidRPr="00984CE2">
        <w:t>5</w:t>
      </w:r>
      <w:r w:rsidR="009304CF" w:rsidRPr="00984CE2">
        <w:t xml:space="preserve">. «Зоны водных объектов общего пользования» Раздела 3. «Градостроительные регламенты» </w:t>
      </w:r>
      <w:r w:rsidR="00BA7CFD" w:rsidRPr="00984CE2">
        <w:t>изложить в следующей редакции</w:t>
      </w:r>
      <w:r w:rsidR="009304CF" w:rsidRPr="00984CE2">
        <w:t>:</w:t>
      </w:r>
    </w:p>
    <w:p w:rsidR="00BA7CFD" w:rsidRPr="00984CE2" w:rsidRDefault="00BA7CFD" w:rsidP="00BA7CFD">
      <w:pPr>
        <w:pStyle w:val="ConsPlusNormal"/>
        <w:widowControl/>
        <w:spacing w:line="276" w:lineRule="auto"/>
        <w:ind w:firstLine="540"/>
        <w:jc w:val="both"/>
        <w:rPr>
          <w:rFonts w:ascii="Times New Roman" w:hAnsi="Times New Roman" w:cs="Times New Roman"/>
          <w:b/>
          <w:bCs/>
          <w:strike/>
          <w:sz w:val="24"/>
          <w:szCs w:val="24"/>
        </w:rPr>
      </w:pPr>
      <w:r w:rsidRPr="00984CE2">
        <w:rPr>
          <w:rFonts w:ascii="Times New Roman" w:hAnsi="Times New Roman" w:cs="Times New Roman"/>
          <w:sz w:val="24"/>
          <w:szCs w:val="24"/>
        </w:rPr>
        <w:t>«</w:t>
      </w:r>
      <w:bookmarkStart w:id="11" w:name="_Toc268487855"/>
      <w:bookmarkStart w:id="12" w:name="_Toc268488675"/>
      <w:bookmarkStart w:id="13" w:name="_Toc299582075"/>
      <w:bookmarkStart w:id="14" w:name="_Toc299651056"/>
      <w:r w:rsidRPr="00984CE2">
        <w:rPr>
          <w:rFonts w:ascii="Times New Roman" w:hAnsi="Times New Roman" w:cs="Times New Roman"/>
          <w:b/>
          <w:bCs/>
          <w:sz w:val="24"/>
          <w:szCs w:val="24"/>
        </w:rPr>
        <w:t>Статья 25. Зоны водных объектов общего пользования</w:t>
      </w:r>
      <w:bookmarkEnd w:id="11"/>
      <w:bookmarkEnd w:id="12"/>
      <w:bookmarkEnd w:id="13"/>
      <w:bookmarkEnd w:id="14"/>
      <w:r w:rsidRPr="00984CE2">
        <w:rPr>
          <w:rFonts w:ascii="Times New Roman" w:hAnsi="Times New Roman" w:cs="Times New Roman"/>
          <w:b/>
          <w:bCs/>
          <w:sz w:val="24"/>
          <w:szCs w:val="24"/>
        </w:rPr>
        <w:t xml:space="preserve"> </w:t>
      </w:r>
    </w:p>
    <w:p w:rsidR="00BA7CFD" w:rsidRPr="00984CE2" w:rsidRDefault="00BA7CFD" w:rsidP="00BA7CFD">
      <w:pPr>
        <w:pStyle w:val="ConsPlusNormal"/>
        <w:widowControl/>
        <w:spacing w:line="276" w:lineRule="auto"/>
        <w:ind w:firstLine="540"/>
        <w:jc w:val="both"/>
        <w:rPr>
          <w:rFonts w:ascii="Times New Roman" w:hAnsi="Times New Roman" w:cs="Times New Roman"/>
          <w:b/>
          <w:bCs/>
          <w:sz w:val="24"/>
          <w:szCs w:val="24"/>
        </w:rPr>
      </w:pPr>
      <w:r w:rsidRPr="00984CE2">
        <w:rPr>
          <w:rFonts w:ascii="Times New Roman" w:hAnsi="Times New Roman" w:cs="Times New Roman"/>
          <w:b/>
          <w:bCs/>
          <w:sz w:val="24"/>
          <w:szCs w:val="24"/>
        </w:rPr>
        <w:t>25.1 Зона водных объектов общего пользования – водотоков - В1</w:t>
      </w:r>
      <w:bookmarkStart w:id="15" w:name="_Toc290591592"/>
    </w:p>
    <w:p w:rsidR="00BA7CFD" w:rsidRPr="00984CE2" w:rsidRDefault="00BA7CFD" w:rsidP="00BA7CFD">
      <w:pPr>
        <w:pStyle w:val="ConsPlusNormal"/>
        <w:widowControl/>
        <w:spacing w:line="276" w:lineRule="auto"/>
        <w:ind w:firstLine="540"/>
        <w:jc w:val="both"/>
        <w:rPr>
          <w:rFonts w:ascii="Times New Roman" w:hAnsi="Times New Roman" w:cs="Times New Roman"/>
          <w:sz w:val="24"/>
          <w:szCs w:val="24"/>
        </w:rPr>
      </w:pPr>
      <w:r w:rsidRPr="00984CE2">
        <w:rPr>
          <w:rFonts w:ascii="Times New Roman" w:hAnsi="Times New Roman" w:cs="Times New Roman"/>
          <w:sz w:val="24"/>
          <w:szCs w:val="24"/>
        </w:rPr>
        <w:t xml:space="preserve">Зоны водных объектов общего пользования включают в себя земли, занятые водными объектами и прибрежными территориями. </w:t>
      </w:r>
      <w:bookmarkEnd w:id="15"/>
      <w:r w:rsidRPr="00984CE2">
        <w:rPr>
          <w:rStyle w:val="blk"/>
          <w:rFonts w:ascii="Times New Roman" w:hAnsi="Times New Roman" w:cs="Times New Roman"/>
          <w:sz w:val="24"/>
          <w:szCs w:val="24"/>
        </w:rPr>
        <w:t xml:space="preserve">В соответствии с ч. 6 </w:t>
      </w:r>
      <w:proofErr w:type="spellStart"/>
      <w:r w:rsidRPr="00984CE2">
        <w:rPr>
          <w:rStyle w:val="blk"/>
          <w:rFonts w:ascii="Times New Roman" w:hAnsi="Times New Roman" w:cs="Times New Roman"/>
          <w:sz w:val="24"/>
          <w:szCs w:val="24"/>
        </w:rPr>
        <w:t>ст</w:t>
      </w:r>
      <w:proofErr w:type="spellEnd"/>
      <w:r w:rsidRPr="00984CE2">
        <w:rPr>
          <w:rStyle w:val="blk"/>
          <w:rFonts w:ascii="Times New Roman" w:hAnsi="Times New Roman" w:cs="Times New Roman"/>
          <w:sz w:val="24"/>
          <w:szCs w:val="24"/>
        </w:rPr>
        <w:t xml:space="preserve"> 36 </w:t>
      </w:r>
      <w:proofErr w:type="spellStart"/>
      <w:r w:rsidRPr="00984CE2">
        <w:rPr>
          <w:rStyle w:val="blk"/>
          <w:rFonts w:ascii="Times New Roman" w:hAnsi="Times New Roman" w:cs="Times New Roman"/>
          <w:sz w:val="24"/>
          <w:szCs w:val="24"/>
        </w:rPr>
        <w:t>ГрК</w:t>
      </w:r>
      <w:proofErr w:type="spellEnd"/>
      <w:r w:rsidRPr="00984CE2">
        <w:rPr>
          <w:rStyle w:val="blk"/>
          <w:rFonts w:ascii="Times New Roman" w:hAnsi="Times New Roman" w:cs="Times New Roman"/>
          <w:sz w:val="24"/>
          <w:szCs w:val="24"/>
        </w:rPr>
        <w:t xml:space="preserve"> Градостроительные регламенты не устанавливаются для земель, покрытых поверхностными водами</w:t>
      </w:r>
      <w:r w:rsidRPr="00984CE2">
        <w:rPr>
          <w:rFonts w:ascii="Times New Roman" w:hAnsi="Times New Roman" w:cs="Times New Roman"/>
          <w:sz w:val="24"/>
          <w:szCs w:val="24"/>
        </w:rPr>
        <w:t>.</w:t>
      </w:r>
    </w:p>
    <w:p w:rsidR="00BA7CFD" w:rsidRPr="00984CE2" w:rsidRDefault="00BA7CFD" w:rsidP="00BA7CFD">
      <w:pPr>
        <w:pStyle w:val="ConsPlusNormal"/>
        <w:widowControl/>
        <w:spacing w:line="276" w:lineRule="auto"/>
        <w:ind w:firstLine="540"/>
        <w:jc w:val="both"/>
        <w:rPr>
          <w:rFonts w:ascii="Times New Roman" w:hAnsi="Times New Roman" w:cs="Times New Roman"/>
          <w:sz w:val="24"/>
          <w:szCs w:val="24"/>
        </w:rPr>
      </w:pPr>
      <w:r w:rsidRPr="00984CE2">
        <w:rPr>
          <w:rFonts w:ascii="Times New Roman" w:hAnsi="Times New Roman" w:cs="Times New Roman"/>
          <w:sz w:val="24"/>
          <w:szCs w:val="24"/>
        </w:rPr>
        <w:t xml:space="preserve">По территории </w:t>
      </w:r>
      <w:proofErr w:type="spellStart"/>
      <w:r w:rsidRPr="00984CE2">
        <w:rPr>
          <w:rFonts w:ascii="Times New Roman" w:hAnsi="Times New Roman" w:cs="Times New Roman"/>
          <w:sz w:val="24"/>
          <w:szCs w:val="24"/>
        </w:rPr>
        <w:t>Верхнеплавицкого</w:t>
      </w:r>
      <w:proofErr w:type="spellEnd"/>
      <w:r w:rsidRPr="00984CE2">
        <w:rPr>
          <w:rFonts w:ascii="Times New Roman" w:hAnsi="Times New Roman" w:cs="Times New Roman"/>
          <w:sz w:val="24"/>
          <w:szCs w:val="24"/>
        </w:rPr>
        <w:t xml:space="preserve"> сельского поселения протекает река Плавица.</w:t>
      </w:r>
    </w:p>
    <w:p w:rsidR="00BA7CFD" w:rsidRPr="00984CE2" w:rsidRDefault="00BA7CFD" w:rsidP="00BA7CFD">
      <w:pPr>
        <w:pStyle w:val="ConsPlusNormal"/>
        <w:widowControl/>
        <w:spacing w:line="276" w:lineRule="auto"/>
        <w:ind w:firstLine="540"/>
        <w:jc w:val="both"/>
        <w:rPr>
          <w:rFonts w:ascii="Times New Roman" w:hAnsi="Times New Roman" w:cs="Times New Roman"/>
          <w:b/>
          <w:bCs/>
          <w:sz w:val="24"/>
          <w:szCs w:val="24"/>
        </w:rPr>
      </w:pPr>
    </w:p>
    <w:p w:rsidR="00BA7CFD" w:rsidRPr="00984CE2" w:rsidRDefault="00BA7CFD" w:rsidP="00BA7CFD">
      <w:pPr>
        <w:pStyle w:val="ConsPlusNormal"/>
        <w:widowControl/>
        <w:spacing w:line="276" w:lineRule="auto"/>
        <w:ind w:firstLine="540"/>
        <w:jc w:val="both"/>
        <w:rPr>
          <w:rFonts w:ascii="Times New Roman" w:hAnsi="Times New Roman" w:cs="Times New Roman"/>
          <w:b/>
          <w:bCs/>
          <w:sz w:val="24"/>
          <w:szCs w:val="24"/>
        </w:rPr>
      </w:pPr>
      <w:r w:rsidRPr="00984CE2">
        <w:rPr>
          <w:rFonts w:ascii="Times New Roman" w:hAnsi="Times New Roman" w:cs="Times New Roman"/>
          <w:b/>
          <w:bCs/>
          <w:sz w:val="24"/>
          <w:szCs w:val="24"/>
        </w:rPr>
        <w:t>25.2. Зона водных объектов общего пользования - прудов - В2</w:t>
      </w:r>
    </w:p>
    <w:p w:rsidR="00BA7CFD" w:rsidRPr="00984CE2" w:rsidRDefault="00BA7CFD" w:rsidP="00BA7CFD">
      <w:pPr>
        <w:pStyle w:val="ConsPlusNormal"/>
        <w:widowControl/>
        <w:spacing w:line="276" w:lineRule="auto"/>
        <w:ind w:firstLine="540"/>
        <w:jc w:val="both"/>
        <w:rPr>
          <w:rFonts w:ascii="Times New Roman" w:hAnsi="Times New Roman" w:cs="Times New Roman"/>
          <w:b/>
          <w:bCs/>
          <w:sz w:val="24"/>
          <w:szCs w:val="24"/>
        </w:rPr>
      </w:pPr>
      <w:r w:rsidRPr="00984CE2">
        <w:rPr>
          <w:rFonts w:ascii="Times New Roman" w:eastAsia="Calibri" w:hAnsi="Times New Roman" w:cs="Times New Roman"/>
          <w:bCs/>
          <w:sz w:val="24"/>
          <w:szCs w:val="24"/>
        </w:rPr>
        <w:t>На территории поселения имеются пруды,</w:t>
      </w:r>
      <w:r w:rsidRPr="00984CE2">
        <w:rPr>
          <w:rFonts w:ascii="Times New Roman" w:hAnsi="Times New Roman" w:cs="Times New Roman"/>
          <w:sz w:val="24"/>
          <w:szCs w:val="24"/>
        </w:rPr>
        <w:t xml:space="preserve"> каждый площадью менее </w:t>
      </w:r>
      <w:smartTag w:uri="urn:schemas-microsoft-com:office:smarttags" w:element="metricconverter">
        <w:smartTagPr>
          <w:attr w:name="ProductID" w:val="0,5 км"/>
        </w:smartTagPr>
        <w:r w:rsidRPr="00984CE2">
          <w:rPr>
            <w:rFonts w:ascii="Times New Roman" w:hAnsi="Times New Roman" w:cs="Times New Roman"/>
            <w:sz w:val="24"/>
            <w:szCs w:val="24"/>
          </w:rPr>
          <w:t>0,5 км</w:t>
        </w:r>
      </w:smartTag>
      <w:r w:rsidRPr="00984CE2">
        <w:rPr>
          <w:rFonts w:ascii="Times New Roman" w:hAnsi="Times New Roman" w:cs="Times New Roman"/>
          <w:sz w:val="24"/>
          <w:szCs w:val="24"/>
        </w:rPr>
        <w:t xml:space="preserve">. </w:t>
      </w:r>
      <w:r w:rsidRPr="00984CE2">
        <w:rPr>
          <w:rFonts w:ascii="Times New Roman" w:eastAsia="Calibri" w:hAnsi="Times New Roman" w:cs="Times New Roman"/>
          <w:bCs/>
          <w:sz w:val="24"/>
          <w:szCs w:val="24"/>
        </w:rPr>
        <w:t>Эти пруды рассматриваются только как составная часть земельных участков, на которых они расположены. В</w:t>
      </w:r>
      <w:r w:rsidRPr="00984CE2">
        <w:rPr>
          <w:rFonts w:ascii="Times New Roman" w:hAnsi="Times New Roman" w:cs="Times New Roman"/>
          <w:sz w:val="24"/>
          <w:szCs w:val="24"/>
        </w:rPr>
        <w:t>одоохранная зона прудов не устанавливается</w:t>
      </w:r>
      <w:r w:rsidRPr="00984CE2">
        <w:rPr>
          <w:rFonts w:ascii="Times New Roman" w:eastAsia="Calibri" w:hAnsi="Times New Roman" w:cs="Times New Roman"/>
          <w:bCs/>
          <w:sz w:val="24"/>
          <w:szCs w:val="24"/>
        </w:rPr>
        <w:t xml:space="preserve">. </w:t>
      </w:r>
      <w:r w:rsidRPr="00984CE2">
        <w:rPr>
          <w:rFonts w:ascii="Times New Roman" w:hAnsi="Times New Roman" w:cs="Times New Roman"/>
          <w:sz w:val="24"/>
          <w:szCs w:val="24"/>
        </w:rPr>
        <w:t>Разрешенное использование прудов устанавливается уполномоченными органами государственной власти и местного самоуправления в соответствии с действующим законодательством.</w:t>
      </w:r>
    </w:p>
    <w:p w:rsidR="00BA7CFD" w:rsidRPr="00984CE2" w:rsidRDefault="00BA7CFD" w:rsidP="00BA7CFD">
      <w:pPr>
        <w:pStyle w:val="ConsPlusNormal"/>
        <w:widowControl/>
        <w:spacing w:line="276" w:lineRule="auto"/>
        <w:ind w:firstLine="540"/>
        <w:jc w:val="both"/>
        <w:rPr>
          <w:rFonts w:ascii="Times New Roman" w:hAnsi="Times New Roman" w:cs="Times New Roman"/>
          <w:b/>
          <w:sz w:val="24"/>
          <w:szCs w:val="24"/>
        </w:rPr>
      </w:pPr>
    </w:p>
    <w:p w:rsidR="00BA7CFD" w:rsidRPr="00984CE2" w:rsidRDefault="00BA7CFD" w:rsidP="00BA7CFD">
      <w:pPr>
        <w:pStyle w:val="ConsPlusNormal"/>
        <w:widowControl/>
        <w:spacing w:line="276" w:lineRule="auto"/>
        <w:ind w:firstLine="540"/>
        <w:jc w:val="both"/>
        <w:rPr>
          <w:rFonts w:ascii="Times New Roman" w:hAnsi="Times New Roman" w:cs="Times New Roman"/>
          <w:b/>
          <w:bCs/>
          <w:sz w:val="24"/>
          <w:szCs w:val="24"/>
        </w:rPr>
      </w:pPr>
      <w:r w:rsidRPr="00984CE2">
        <w:rPr>
          <w:rFonts w:ascii="Times New Roman" w:hAnsi="Times New Roman" w:cs="Times New Roman"/>
          <w:b/>
          <w:sz w:val="24"/>
          <w:szCs w:val="24"/>
        </w:rPr>
        <w:t>25.2.1. Градостроительный регламент</w:t>
      </w:r>
    </w:p>
    <w:p w:rsidR="00BA7CFD" w:rsidRPr="00984CE2" w:rsidRDefault="00BA7CFD" w:rsidP="00BA7CFD">
      <w:pPr>
        <w:pStyle w:val="ConsPlusNormal"/>
        <w:widowControl/>
        <w:spacing w:line="276" w:lineRule="auto"/>
        <w:ind w:firstLine="540"/>
        <w:jc w:val="both"/>
        <w:rPr>
          <w:rFonts w:ascii="Times New Roman" w:hAnsi="Times New Roman" w:cs="Times New Roman"/>
          <w:b/>
          <w:bCs/>
          <w:sz w:val="24"/>
          <w:szCs w:val="24"/>
        </w:rPr>
      </w:pPr>
      <w:r w:rsidRPr="00984CE2">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В2:</w:t>
      </w:r>
    </w:p>
    <w:tbl>
      <w:tblPr>
        <w:tblW w:w="978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61"/>
      </w:tblGrid>
      <w:tr w:rsidR="00BA7CFD" w:rsidRPr="00984CE2" w:rsidTr="00BA7CFD">
        <w:trPr>
          <w:trHeight w:val="480"/>
        </w:trPr>
        <w:tc>
          <w:tcPr>
            <w:tcW w:w="4320" w:type="dxa"/>
            <w:shd w:val="clear" w:color="auto" w:fill="auto"/>
          </w:tcPr>
          <w:p w:rsidR="00BA7CFD" w:rsidRPr="00984CE2" w:rsidRDefault="00BA7CFD" w:rsidP="00BA7CFD">
            <w:pPr>
              <w:pStyle w:val="ConsPlusNormal"/>
              <w:keepLines/>
              <w:widowControl/>
              <w:spacing w:line="276" w:lineRule="auto"/>
              <w:ind w:firstLine="0"/>
              <w:rPr>
                <w:rFonts w:ascii="Times New Roman" w:hAnsi="Times New Roman" w:cs="Times New Roman"/>
                <w:b/>
                <w:sz w:val="24"/>
                <w:szCs w:val="24"/>
              </w:rPr>
            </w:pPr>
            <w:r w:rsidRPr="00984CE2">
              <w:rPr>
                <w:rFonts w:ascii="Times New Roman" w:hAnsi="Times New Roman" w:cs="Times New Roman"/>
                <w:b/>
                <w:sz w:val="24"/>
                <w:szCs w:val="24"/>
              </w:rPr>
              <w:t>Основные виды разрешенного использования</w:t>
            </w:r>
          </w:p>
        </w:tc>
        <w:tc>
          <w:tcPr>
            <w:tcW w:w="5461" w:type="dxa"/>
            <w:shd w:val="clear" w:color="auto" w:fill="auto"/>
          </w:tcPr>
          <w:p w:rsidR="00BA7CFD" w:rsidRPr="00984CE2" w:rsidRDefault="00BA7CFD" w:rsidP="00BA7CFD">
            <w:pPr>
              <w:pStyle w:val="ConsPlusNormal"/>
              <w:keepNext/>
              <w:keepLines/>
              <w:widowControl/>
              <w:spacing w:line="276" w:lineRule="auto"/>
              <w:ind w:firstLine="0"/>
              <w:rPr>
                <w:rFonts w:ascii="Times New Roman" w:hAnsi="Times New Roman" w:cs="Times New Roman"/>
                <w:b/>
                <w:sz w:val="24"/>
                <w:szCs w:val="24"/>
              </w:rPr>
            </w:pPr>
            <w:r w:rsidRPr="00984CE2">
              <w:rPr>
                <w:rFonts w:ascii="Times New Roman" w:hAnsi="Times New Roman" w:cs="Times New Roman"/>
                <w:b/>
                <w:sz w:val="24"/>
                <w:szCs w:val="24"/>
              </w:rPr>
              <w:t>Вспомогательные виды разрешенного использования (установленные к основным)</w:t>
            </w:r>
          </w:p>
        </w:tc>
      </w:tr>
      <w:tr w:rsidR="00BA7CFD" w:rsidRPr="00984CE2" w:rsidTr="00BA7CFD">
        <w:trPr>
          <w:trHeight w:val="977"/>
        </w:trPr>
        <w:tc>
          <w:tcPr>
            <w:tcW w:w="4320" w:type="dxa"/>
            <w:shd w:val="clear" w:color="auto" w:fill="auto"/>
          </w:tcPr>
          <w:p w:rsidR="00BA7CFD" w:rsidRPr="00984CE2" w:rsidRDefault="00BA7CFD" w:rsidP="00BA7CFD">
            <w:pPr>
              <w:pStyle w:val="ConsPlusNormal"/>
              <w:widowControl/>
              <w:numPr>
                <w:ilvl w:val="0"/>
                <w:numId w:val="11"/>
              </w:numPr>
              <w:spacing w:line="276" w:lineRule="auto"/>
              <w:rPr>
                <w:rFonts w:ascii="Times New Roman" w:hAnsi="Times New Roman" w:cs="Times New Roman"/>
                <w:sz w:val="24"/>
                <w:szCs w:val="24"/>
              </w:rPr>
            </w:pPr>
            <w:r w:rsidRPr="00984CE2">
              <w:rPr>
                <w:rFonts w:ascii="Times New Roman" w:hAnsi="Times New Roman" w:cs="Times New Roman"/>
                <w:sz w:val="24"/>
                <w:szCs w:val="24"/>
              </w:rPr>
              <w:t>Общее пользование водными объектами</w:t>
            </w:r>
          </w:p>
          <w:p w:rsidR="00BA7CFD" w:rsidRPr="00984CE2" w:rsidRDefault="00BA7CFD" w:rsidP="00BA7CFD">
            <w:pPr>
              <w:pStyle w:val="ConsPlusNormal"/>
              <w:widowControl/>
              <w:numPr>
                <w:ilvl w:val="0"/>
                <w:numId w:val="11"/>
              </w:numPr>
              <w:spacing w:line="276" w:lineRule="auto"/>
              <w:rPr>
                <w:rFonts w:ascii="Times New Roman" w:hAnsi="Times New Roman" w:cs="Times New Roman"/>
                <w:sz w:val="24"/>
                <w:szCs w:val="24"/>
              </w:rPr>
            </w:pPr>
            <w:r w:rsidRPr="00984CE2">
              <w:rPr>
                <w:rFonts w:ascii="Times New Roman" w:hAnsi="Times New Roman" w:cs="Times New Roman"/>
                <w:sz w:val="24"/>
                <w:szCs w:val="24"/>
              </w:rPr>
              <w:t>Земельные участки (территории) общего пользования</w:t>
            </w:r>
          </w:p>
          <w:p w:rsidR="00BA7CFD" w:rsidRPr="00984CE2" w:rsidRDefault="00BA7CFD" w:rsidP="00BA7CFD">
            <w:pPr>
              <w:pStyle w:val="ConsPlusNormal"/>
              <w:widowControl/>
              <w:numPr>
                <w:ilvl w:val="0"/>
                <w:numId w:val="11"/>
              </w:numPr>
              <w:spacing w:line="276" w:lineRule="auto"/>
              <w:rPr>
                <w:rFonts w:ascii="Times New Roman" w:hAnsi="Times New Roman" w:cs="Times New Roman"/>
                <w:sz w:val="24"/>
                <w:szCs w:val="24"/>
              </w:rPr>
            </w:pPr>
            <w:r w:rsidRPr="00984CE2">
              <w:rPr>
                <w:rFonts w:ascii="Times New Roman" w:hAnsi="Times New Roman" w:cs="Times New Roman"/>
                <w:sz w:val="24"/>
                <w:szCs w:val="24"/>
              </w:rPr>
              <w:t>Отдых (рекреация)</w:t>
            </w:r>
          </w:p>
          <w:p w:rsidR="00BA7CFD" w:rsidRPr="00984CE2" w:rsidRDefault="00BA7CFD" w:rsidP="00BA7CFD">
            <w:pPr>
              <w:pStyle w:val="ConsPlusNormal"/>
              <w:widowControl/>
              <w:numPr>
                <w:ilvl w:val="0"/>
                <w:numId w:val="11"/>
              </w:numPr>
              <w:spacing w:line="276" w:lineRule="auto"/>
              <w:rPr>
                <w:rFonts w:ascii="Times New Roman" w:hAnsi="Times New Roman" w:cs="Times New Roman"/>
                <w:sz w:val="24"/>
                <w:szCs w:val="24"/>
              </w:rPr>
            </w:pPr>
            <w:r w:rsidRPr="00984CE2">
              <w:rPr>
                <w:rFonts w:ascii="Times New Roman" w:hAnsi="Times New Roman" w:cs="Times New Roman"/>
                <w:sz w:val="24"/>
                <w:szCs w:val="24"/>
              </w:rPr>
              <w:t>Гидротехнические сооружения</w:t>
            </w:r>
          </w:p>
        </w:tc>
        <w:tc>
          <w:tcPr>
            <w:tcW w:w="5461" w:type="dxa"/>
            <w:shd w:val="clear" w:color="auto" w:fill="auto"/>
          </w:tcPr>
          <w:p w:rsidR="00BA7CFD" w:rsidRPr="00984CE2" w:rsidRDefault="00BA7CFD" w:rsidP="00BA7CFD">
            <w:pPr>
              <w:pStyle w:val="ConsPlusNormal"/>
              <w:widowControl/>
              <w:numPr>
                <w:ilvl w:val="0"/>
                <w:numId w:val="11"/>
              </w:numPr>
              <w:spacing w:line="276" w:lineRule="auto"/>
              <w:rPr>
                <w:rFonts w:ascii="Times New Roman" w:hAnsi="Times New Roman" w:cs="Times New Roman"/>
                <w:sz w:val="24"/>
                <w:szCs w:val="24"/>
              </w:rPr>
            </w:pPr>
            <w:r w:rsidRPr="00984CE2">
              <w:rPr>
                <w:rFonts w:ascii="Times New Roman" w:hAnsi="Times New Roman" w:cs="Times New Roman"/>
                <w:sz w:val="24"/>
                <w:szCs w:val="24"/>
              </w:rPr>
              <w:t>Коммунальное обслуживание</w:t>
            </w:r>
          </w:p>
          <w:p w:rsidR="00BA7CFD" w:rsidRPr="00984CE2" w:rsidRDefault="00BA7CFD" w:rsidP="00BA7CFD">
            <w:pPr>
              <w:pStyle w:val="ConsPlusNormal"/>
              <w:widowControl/>
              <w:spacing w:line="276" w:lineRule="auto"/>
              <w:ind w:firstLine="0"/>
              <w:rPr>
                <w:rFonts w:ascii="Times New Roman" w:hAnsi="Times New Roman" w:cs="Times New Roman"/>
                <w:sz w:val="24"/>
                <w:szCs w:val="24"/>
              </w:rPr>
            </w:pPr>
          </w:p>
        </w:tc>
      </w:tr>
      <w:tr w:rsidR="00BA7CFD" w:rsidRPr="00984CE2" w:rsidTr="00BA7CFD">
        <w:trPr>
          <w:trHeight w:val="977"/>
        </w:trPr>
        <w:tc>
          <w:tcPr>
            <w:tcW w:w="4320" w:type="dxa"/>
            <w:shd w:val="clear" w:color="auto" w:fill="auto"/>
          </w:tcPr>
          <w:p w:rsidR="00BA7CFD" w:rsidRPr="00984CE2" w:rsidRDefault="00BA7CFD" w:rsidP="00BA7CFD">
            <w:pPr>
              <w:pStyle w:val="ConsPlusNormal"/>
              <w:keepLines/>
              <w:widowControl/>
              <w:spacing w:line="276" w:lineRule="auto"/>
              <w:ind w:firstLine="0"/>
              <w:rPr>
                <w:rFonts w:ascii="Times New Roman" w:hAnsi="Times New Roman" w:cs="Times New Roman"/>
                <w:b/>
                <w:sz w:val="24"/>
                <w:szCs w:val="24"/>
              </w:rPr>
            </w:pPr>
            <w:r w:rsidRPr="00984CE2">
              <w:rPr>
                <w:rFonts w:ascii="Times New Roman" w:hAnsi="Times New Roman" w:cs="Times New Roman"/>
                <w:b/>
                <w:sz w:val="24"/>
                <w:szCs w:val="24"/>
              </w:rPr>
              <w:t>Условно разрешенные виды использования</w:t>
            </w:r>
          </w:p>
        </w:tc>
        <w:tc>
          <w:tcPr>
            <w:tcW w:w="5461" w:type="dxa"/>
            <w:shd w:val="clear" w:color="auto" w:fill="auto"/>
          </w:tcPr>
          <w:p w:rsidR="00BA7CFD" w:rsidRPr="00984CE2" w:rsidRDefault="00BA7CFD" w:rsidP="00BA7CFD">
            <w:pPr>
              <w:pStyle w:val="ConsPlusNormal"/>
              <w:keepNext/>
              <w:keepLines/>
              <w:widowControl/>
              <w:spacing w:line="276" w:lineRule="auto"/>
              <w:ind w:firstLine="0"/>
              <w:rPr>
                <w:rFonts w:ascii="Times New Roman" w:hAnsi="Times New Roman" w:cs="Times New Roman"/>
                <w:b/>
                <w:sz w:val="24"/>
                <w:szCs w:val="24"/>
              </w:rPr>
            </w:pPr>
            <w:r w:rsidRPr="00984CE2">
              <w:rPr>
                <w:rFonts w:ascii="Times New Roman" w:hAnsi="Times New Roman" w:cs="Times New Roman"/>
                <w:b/>
                <w:sz w:val="24"/>
                <w:szCs w:val="24"/>
              </w:rPr>
              <w:t>Вспомогательные виды разрешенного использования (установленные к условно разрешенным)</w:t>
            </w:r>
          </w:p>
        </w:tc>
      </w:tr>
      <w:tr w:rsidR="00BA7CFD" w:rsidRPr="00984CE2" w:rsidTr="00BA7CFD">
        <w:trPr>
          <w:trHeight w:val="412"/>
        </w:trPr>
        <w:tc>
          <w:tcPr>
            <w:tcW w:w="4320" w:type="dxa"/>
            <w:shd w:val="clear" w:color="auto" w:fill="auto"/>
          </w:tcPr>
          <w:p w:rsidR="00BA7CFD" w:rsidRPr="00984CE2" w:rsidRDefault="00BA7CFD" w:rsidP="00BA7CFD">
            <w:pPr>
              <w:pStyle w:val="ConsPlusNormal"/>
              <w:widowControl/>
              <w:numPr>
                <w:ilvl w:val="0"/>
                <w:numId w:val="11"/>
              </w:numPr>
              <w:spacing w:line="276" w:lineRule="auto"/>
              <w:rPr>
                <w:rFonts w:ascii="Times New Roman" w:hAnsi="Times New Roman" w:cs="Times New Roman"/>
                <w:sz w:val="24"/>
                <w:szCs w:val="24"/>
              </w:rPr>
            </w:pPr>
            <w:r w:rsidRPr="00984CE2">
              <w:rPr>
                <w:rFonts w:ascii="Times New Roman" w:hAnsi="Times New Roman" w:cs="Times New Roman"/>
                <w:sz w:val="24"/>
                <w:szCs w:val="24"/>
              </w:rPr>
              <w:t>Рыбоводство</w:t>
            </w:r>
          </w:p>
        </w:tc>
        <w:tc>
          <w:tcPr>
            <w:tcW w:w="5461" w:type="dxa"/>
            <w:shd w:val="clear" w:color="auto" w:fill="auto"/>
          </w:tcPr>
          <w:p w:rsidR="00BA7CFD" w:rsidRPr="00984CE2" w:rsidRDefault="00BA7CFD" w:rsidP="00BA7CFD">
            <w:pPr>
              <w:pStyle w:val="ConsPlusNormal"/>
              <w:widowControl/>
              <w:numPr>
                <w:ilvl w:val="0"/>
                <w:numId w:val="11"/>
              </w:numPr>
              <w:spacing w:line="276" w:lineRule="auto"/>
              <w:rPr>
                <w:rFonts w:ascii="Times New Roman" w:hAnsi="Times New Roman" w:cs="Times New Roman"/>
                <w:sz w:val="24"/>
                <w:szCs w:val="24"/>
              </w:rPr>
            </w:pPr>
            <w:r w:rsidRPr="00984CE2">
              <w:rPr>
                <w:rFonts w:ascii="Times New Roman" w:hAnsi="Times New Roman" w:cs="Times New Roman"/>
                <w:sz w:val="24"/>
                <w:szCs w:val="24"/>
              </w:rPr>
              <w:t xml:space="preserve"> Коммунальное обслуживание</w:t>
            </w:r>
          </w:p>
        </w:tc>
      </w:tr>
    </w:tbl>
    <w:p w:rsidR="00BA7CFD" w:rsidRPr="00984CE2" w:rsidRDefault="00BA7CFD" w:rsidP="00BA7CFD">
      <w:pPr>
        <w:pStyle w:val="ConsPlusNormal"/>
        <w:widowControl/>
        <w:spacing w:line="276" w:lineRule="auto"/>
        <w:ind w:firstLine="0"/>
        <w:rPr>
          <w:rFonts w:ascii="Times New Roman" w:hAnsi="Times New Roman" w:cs="Times New Roman"/>
          <w:sz w:val="24"/>
          <w:szCs w:val="24"/>
        </w:rPr>
      </w:pPr>
    </w:p>
    <w:p w:rsidR="00BA7CFD" w:rsidRPr="00984CE2" w:rsidRDefault="00BA7CFD" w:rsidP="00CE2425">
      <w:pPr>
        <w:pStyle w:val="ConsPlusNormal"/>
        <w:widowControl/>
        <w:spacing w:line="276" w:lineRule="auto"/>
        <w:ind w:firstLine="540"/>
        <w:jc w:val="both"/>
        <w:rPr>
          <w:rFonts w:ascii="Times New Roman" w:hAnsi="Times New Roman" w:cs="Times New Roman"/>
          <w:sz w:val="24"/>
          <w:szCs w:val="24"/>
        </w:rPr>
      </w:pPr>
      <w:r w:rsidRPr="00984CE2">
        <w:rPr>
          <w:rFonts w:ascii="Times New Roman" w:hAnsi="Times New Roman" w:cs="Times New Roman"/>
          <w:sz w:val="24"/>
          <w:szCs w:val="24"/>
        </w:rPr>
        <w:t>2) Предельные (минимальные и (или) максимальные) размеры и предельные параметры зоны В2: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794"/>
      </w:tblGrid>
      <w:tr w:rsidR="00BA7CFD" w:rsidRPr="00984CE2" w:rsidTr="00BA7CFD">
        <w:tc>
          <w:tcPr>
            <w:tcW w:w="9889" w:type="dxa"/>
            <w:gridSpan w:val="2"/>
            <w:tcBorders>
              <w:top w:val="single" w:sz="4" w:space="0" w:color="auto"/>
              <w:left w:val="single" w:sz="4" w:space="0" w:color="auto"/>
              <w:bottom w:val="single" w:sz="4" w:space="0" w:color="auto"/>
              <w:right w:val="single" w:sz="4" w:space="0" w:color="auto"/>
            </w:tcBorders>
          </w:tcPr>
          <w:p w:rsidR="00BA7CFD" w:rsidRPr="00984CE2" w:rsidRDefault="00BA7CFD" w:rsidP="00BA7CFD">
            <w:pPr>
              <w:spacing w:after="0"/>
              <w:rPr>
                <w:rFonts w:ascii="Times New Roman" w:hAnsi="Times New Roman" w:cs="Times New Roman"/>
                <w:b/>
                <w:sz w:val="24"/>
                <w:szCs w:val="24"/>
              </w:rPr>
            </w:pPr>
            <w:r w:rsidRPr="00984CE2">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7CFD" w:rsidRPr="00984CE2" w:rsidTr="00BA7CFD">
        <w:tc>
          <w:tcPr>
            <w:tcW w:w="9889" w:type="dxa"/>
            <w:gridSpan w:val="2"/>
          </w:tcPr>
          <w:p w:rsidR="00BA7CFD" w:rsidRPr="00984CE2" w:rsidRDefault="00BA7CFD" w:rsidP="00BA7CFD">
            <w:pPr>
              <w:pStyle w:val="ConsPlusNormal"/>
              <w:widowControl/>
              <w:spacing w:line="276" w:lineRule="auto"/>
              <w:ind w:firstLine="0"/>
              <w:jc w:val="center"/>
              <w:rPr>
                <w:rFonts w:ascii="Times New Roman" w:hAnsi="Times New Roman" w:cs="Times New Roman"/>
                <w:b/>
                <w:sz w:val="24"/>
                <w:szCs w:val="24"/>
              </w:rPr>
            </w:pPr>
            <w:r w:rsidRPr="00984CE2">
              <w:rPr>
                <w:rFonts w:ascii="Times New Roman" w:hAnsi="Times New Roman" w:cs="Times New Roman"/>
                <w:b/>
                <w:sz w:val="24"/>
                <w:szCs w:val="24"/>
              </w:rPr>
              <w:t>Предельные (минимальные и (или) максимальные) размеры земельных участков</w:t>
            </w:r>
          </w:p>
        </w:tc>
      </w:tr>
      <w:tr w:rsidR="00BA7CFD" w:rsidRPr="00984CE2" w:rsidTr="00BA7CFD">
        <w:tc>
          <w:tcPr>
            <w:tcW w:w="4095" w:type="dxa"/>
          </w:tcPr>
          <w:p w:rsidR="00BA7CFD" w:rsidRPr="00984CE2" w:rsidRDefault="00BA7CFD" w:rsidP="00BA7CFD">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Минимальные</w:t>
            </w:r>
          </w:p>
        </w:tc>
        <w:tc>
          <w:tcPr>
            <w:tcW w:w="5794" w:type="dxa"/>
          </w:tcPr>
          <w:p w:rsidR="00BA7CFD" w:rsidRPr="00984CE2" w:rsidRDefault="00BA7CFD" w:rsidP="00BA7CFD">
            <w:pPr>
              <w:pStyle w:val="ConsPlusNormal"/>
              <w:widowControl/>
              <w:spacing w:line="276" w:lineRule="auto"/>
              <w:ind w:firstLine="0"/>
              <w:jc w:val="center"/>
              <w:rPr>
                <w:rFonts w:ascii="Times New Roman" w:hAnsi="Times New Roman" w:cs="Times New Roman"/>
                <w:sz w:val="24"/>
                <w:szCs w:val="24"/>
              </w:rPr>
            </w:pPr>
            <w:r w:rsidRPr="00984CE2">
              <w:rPr>
                <w:rFonts w:ascii="Times New Roman" w:hAnsi="Times New Roman" w:cs="Times New Roman"/>
                <w:sz w:val="24"/>
                <w:szCs w:val="24"/>
              </w:rPr>
              <w:t xml:space="preserve">5 000 кв. м </w:t>
            </w:r>
          </w:p>
        </w:tc>
      </w:tr>
      <w:tr w:rsidR="00BA7CFD" w:rsidRPr="00984CE2" w:rsidTr="00BA7CFD">
        <w:tc>
          <w:tcPr>
            <w:tcW w:w="9889" w:type="dxa"/>
            <w:gridSpan w:val="2"/>
          </w:tcPr>
          <w:p w:rsidR="00BA7CFD" w:rsidRPr="00984CE2" w:rsidRDefault="00BA7CFD" w:rsidP="00BA7CFD">
            <w:pPr>
              <w:pStyle w:val="ConsPlusNormal"/>
              <w:widowControl/>
              <w:spacing w:line="276" w:lineRule="auto"/>
              <w:ind w:firstLine="0"/>
              <w:jc w:val="center"/>
              <w:rPr>
                <w:rFonts w:ascii="Times New Roman" w:hAnsi="Times New Roman" w:cs="Times New Roman"/>
                <w:sz w:val="24"/>
                <w:szCs w:val="24"/>
              </w:rPr>
            </w:pPr>
            <w:r w:rsidRPr="00984CE2">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BA7CFD" w:rsidRPr="00984CE2" w:rsidTr="00BA7CFD">
        <w:tc>
          <w:tcPr>
            <w:tcW w:w="4095" w:type="dxa"/>
          </w:tcPr>
          <w:p w:rsidR="00BA7CFD" w:rsidRPr="00984CE2" w:rsidRDefault="00BA7CFD" w:rsidP="00BA7CFD">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lastRenderedPageBreak/>
              <w:t>Максимальная высота</w:t>
            </w:r>
          </w:p>
        </w:tc>
        <w:tc>
          <w:tcPr>
            <w:tcW w:w="5794" w:type="dxa"/>
          </w:tcPr>
          <w:p w:rsidR="00BA7CFD" w:rsidRPr="00984CE2" w:rsidRDefault="00BA7CFD" w:rsidP="00BA7CFD">
            <w:pPr>
              <w:pStyle w:val="ConsPlusNormal"/>
              <w:widowControl/>
              <w:spacing w:line="276" w:lineRule="auto"/>
              <w:ind w:firstLine="0"/>
              <w:jc w:val="center"/>
              <w:rPr>
                <w:rFonts w:ascii="Times New Roman" w:hAnsi="Times New Roman" w:cs="Times New Roman"/>
                <w:sz w:val="24"/>
                <w:szCs w:val="24"/>
              </w:rPr>
            </w:pPr>
            <w:r w:rsidRPr="00984CE2">
              <w:rPr>
                <w:rFonts w:ascii="Times New Roman" w:hAnsi="Times New Roman" w:cs="Times New Roman"/>
                <w:sz w:val="24"/>
                <w:szCs w:val="24"/>
              </w:rPr>
              <w:t>6 м</w:t>
            </w:r>
          </w:p>
        </w:tc>
      </w:tr>
      <w:tr w:rsidR="00BA7CFD" w:rsidRPr="00984CE2" w:rsidTr="00CE2425">
        <w:trPr>
          <w:trHeight w:val="279"/>
        </w:trPr>
        <w:tc>
          <w:tcPr>
            <w:tcW w:w="9889" w:type="dxa"/>
            <w:gridSpan w:val="2"/>
          </w:tcPr>
          <w:p w:rsidR="00BA7CFD" w:rsidRPr="00984CE2" w:rsidRDefault="00BA7CFD" w:rsidP="00BA7CFD">
            <w:pPr>
              <w:spacing w:after="0"/>
              <w:ind w:firstLine="540"/>
              <w:rPr>
                <w:rFonts w:ascii="Times New Roman" w:hAnsi="Times New Roman" w:cs="Times New Roman"/>
                <w:b/>
                <w:sz w:val="24"/>
                <w:szCs w:val="24"/>
              </w:rPr>
            </w:pPr>
            <w:r w:rsidRPr="00984CE2">
              <w:rPr>
                <w:rFonts w:ascii="Times New Roman" w:hAnsi="Times New Roman" w:cs="Times New Roman"/>
                <w:b/>
                <w:sz w:val="24"/>
                <w:szCs w:val="24"/>
              </w:rPr>
              <w:t>Максимальный процент застройки в границах земельного участка</w:t>
            </w:r>
          </w:p>
        </w:tc>
      </w:tr>
      <w:tr w:rsidR="00BA7CFD" w:rsidRPr="00984CE2" w:rsidTr="00BA7CFD">
        <w:tc>
          <w:tcPr>
            <w:tcW w:w="4095" w:type="dxa"/>
          </w:tcPr>
          <w:p w:rsidR="00BA7CFD" w:rsidRPr="00984CE2" w:rsidRDefault="00BA7CFD" w:rsidP="00BA7CFD">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Максимальный</w:t>
            </w:r>
          </w:p>
        </w:tc>
        <w:tc>
          <w:tcPr>
            <w:tcW w:w="5794" w:type="dxa"/>
          </w:tcPr>
          <w:p w:rsidR="00BA7CFD" w:rsidRPr="00984CE2" w:rsidRDefault="00BA7CFD" w:rsidP="00BA7CFD">
            <w:pPr>
              <w:pStyle w:val="ConsPlusNormal"/>
              <w:widowControl/>
              <w:spacing w:line="276" w:lineRule="auto"/>
              <w:ind w:firstLine="0"/>
              <w:jc w:val="center"/>
              <w:rPr>
                <w:rFonts w:ascii="Times New Roman" w:hAnsi="Times New Roman" w:cs="Times New Roman"/>
                <w:sz w:val="24"/>
                <w:szCs w:val="24"/>
              </w:rPr>
            </w:pPr>
            <w:r w:rsidRPr="00984CE2">
              <w:rPr>
                <w:rFonts w:ascii="Times New Roman" w:hAnsi="Times New Roman" w:cs="Times New Roman"/>
                <w:sz w:val="24"/>
                <w:szCs w:val="24"/>
              </w:rPr>
              <w:t>20 %</w:t>
            </w:r>
          </w:p>
        </w:tc>
      </w:tr>
      <w:tr w:rsidR="00BA7CFD" w:rsidRPr="00984CE2" w:rsidTr="00BA7CFD">
        <w:tc>
          <w:tcPr>
            <w:tcW w:w="9889" w:type="dxa"/>
            <w:gridSpan w:val="2"/>
          </w:tcPr>
          <w:p w:rsidR="00BA7CFD" w:rsidRPr="00984CE2" w:rsidRDefault="00BA7CFD" w:rsidP="00BA7CFD">
            <w:pPr>
              <w:spacing w:after="0"/>
              <w:jc w:val="center"/>
              <w:rPr>
                <w:rFonts w:ascii="Times New Roman" w:hAnsi="Times New Roman" w:cs="Times New Roman"/>
                <w:b/>
                <w:sz w:val="24"/>
                <w:szCs w:val="24"/>
              </w:rPr>
            </w:pPr>
            <w:r w:rsidRPr="00984CE2">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A7CFD" w:rsidRPr="00984CE2" w:rsidTr="00BA7CFD">
        <w:tc>
          <w:tcPr>
            <w:tcW w:w="4095" w:type="dxa"/>
          </w:tcPr>
          <w:p w:rsidR="00BA7CFD" w:rsidRPr="00984CE2" w:rsidRDefault="00BA7CFD" w:rsidP="00BA7CFD">
            <w:pPr>
              <w:pStyle w:val="ConsPlusNormal"/>
              <w:widowControl/>
              <w:spacing w:line="276" w:lineRule="auto"/>
              <w:ind w:firstLine="0"/>
              <w:rPr>
                <w:rFonts w:ascii="Times New Roman" w:hAnsi="Times New Roman" w:cs="Times New Roman"/>
                <w:sz w:val="24"/>
                <w:szCs w:val="24"/>
              </w:rPr>
            </w:pPr>
            <w:r w:rsidRPr="00984CE2">
              <w:rPr>
                <w:rFonts w:ascii="Times New Roman" w:hAnsi="Times New Roman" w:cs="Times New Roman"/>
                <w:sz w:val="24"/>
                <w:szCs w:val="24"/>
              </w:rPr>
              <w:t>Минимальные отступы от границ земельных участков</w:t>
            </w:r>
          </w:p>
        </w:tc>
        <w:tc>
          <w:tcPr>
            <w:tcW w:w="5794" w:type="dxa"/>
          </w:tcPr>
          <w:p w:rsidR="00BA7CFD" w:rsidRPr="00984CE2" w:rsidRDefault="00BA7CFD" w:rsidP="00BA7CFD">
            <w:pPr>
              <w:pStyle w:val="ConsPlusNormal"/>
              <w:widowControl/>
              <w:spacing w:line="276" w:lineRule="auto"/>
              <w:ind w:firstLine="0"/>
              <w:jc w:val="center"/>
              <w:rPr>
                <w:rFonts w:ascii="Times New Roman" w:hAnsi="Times New Roman" w:cs="Times New Roman"/>
                <w:sz w:val="24"/>
                <w:szCs w:val="24"/>
              </w:rPr>
            </w:pPr>
            <w:r w:rsidRPr="00984CE2">
              <w:rPr>
                <w:rFonts w:ascii="Times New Roman" w:hAnsi="Times New Roman" w:cs="Times New Roman"/>
                <w:sz w:val="24"/>
                <w:szCs w:val="24"/>
              </w:rPr>
              <w:t>6 м</w:t>
            </w:r>
          </w:p>
          <w:p w:rsidR="00BA7CFD" w:rsidRPr="00984CE2" w:rsidRDefault="00BA7CFD" w:rsidP="00BA7CFD">
            <w:pPr>
              <w:pStyle w:val="ConsPlusNormal"/>
              <w:widowControl/>
              <w:spacing w:line="276" w:lineRule="auto"/>
              <w:ind w:firstLine="0"/>
              <w:rPr>
                <w:rFonts w:ascii="Times New Roman" w:hAnsi="Times New Roman" w:cs="Times New Roman"/>
                <w:sz w:val="24"/>
                <w:szCs w:val="24"/>
              </w:rPr>
            </w:pPr>
          </w:p>
        </w:tc>
      </w:tr>
    </w:tbl>
    <w:p w:rsidR="00BA7CFD" w:rsidRPr="00984CE2" w:rsidRDefault="00BA7CFD" w:rsidP="00BA7CFD">
      <w:pPr>
        <w:pStyle w:val="ConsPlusNormal"/>
        <w:spacing w:line="276" w:lineRule="auto"/>
        <w:ind w:firstLine="0"/>
        <w:jc w:val="both"/>
        <w:rPr>
          <w:rFonts w:ascii="Times New Roman" w:hAnsi="Times New Roman" w:cs="Times New Roman"/>
          <w:sz w:val="24"/>
          <w:szCs w:val="24"/>
        </w:rPr>
      </w:pPr>
    </w:p>
    <w:p w:rsidR="00BA7CFD" w:rsidRPr="00984CE2" w:rsidRDefault="00BA7CFD" w:rsidP="00CE2425">
      <w:pPr>
        <w:pStyle w:val="ConsPlusNormal"/>
        <w:widowControl/>
        <w:spacing w:line="276" w:lineRule="auto"/>
        <w:ind w:firstLine="540"/>
        <w:jc w:val="both"/>
        <w:rPr>
          <w:rFonts w:ascii="Times New Roman" w:hAnsi="Times New Roman" w:cs="Times New Roman"/>
          <w:sz w:val="24"/>
          <w:szCs w:val="24"/>
        </w:rPr>
      </w:pPr>
      <w:r w:rsidRPr="00984CE2">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В2: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896"/>
      </w:tblGrid>
      <w:tr w:rsidR="00BA7CFD" w:rsidRPr="00984CE2" w:rsidTr="00792A5B">
        <w:tc>
          <w:tcPr>
            <w:tcW w:w="675" w:type="dxa"/>
          </w:tcPr>
          <w:p w:rsidR="00BA7CFD" w:rsidRPr="00984CE2" w:rsidRDefault="00BA7CFD" w:rsidP="00BA7CFD">
            <w:pPr>
              <w:pStyle w:val="ConsPlusNormal"/>
              <w:widowControl/>
              <w:spacing w:line="276" w:lineRule="auto"/>
              <w:ind w:firstLine="0"/>
              <w:jc w:val="both"/>
              <w:rPr>
                <w:rFonts w:ascii="Times New Roman" w:hAnsi="Times New Roman" w:cs="Times New Roman"/>
                <w:b/>
                <w:sz w:val="24"/>
                <w:szCs w:val="24"/>
              </w:rPr>
            </w:pPr>
            <w:r w:rsidRPr="00984CE2">
              <w:rPr>
                <w:rFonts w:ascii="Times New Roman" w:hAnsi="Times New Roman" w:cs="Times New Roman"/>
                <w:b/>
                <w:sz w:val="24"/>
                <w:szCs w:val="24"/>
              </w:rPr>
              <w:t xml:space="preserve">№ </w:t>
            </w:r>
            <w:proofErr w:type="spellStart"/>
            <w:r w:rsidRPr="00984CE2">
              <w:rPr>
                <w:rFonts w:ascii="Times New Roman" w:hAnsi="Times New Roman" w:cs="Times New Roman"/>
                <w:b/>
                <w:sz w:val="24"/>
                <w:szCs w:val="24"/>
              </w:rPr>
              <w:t>пп</w:t>
            </w:r>
            <w:proofErr w:type="spellEnd"/>
          </w:p>
        </w:tc>
        <w:tc>
          <w:tcPr>
            <w:tcW w:w="8896" w:type="dxa"/>
          </w:tcPr>
          <w:p w:rsidR="00BA7CFD" w:rsidRPr="00984CE2" w:rsidRDefault="00BA7CFD" w:rsidP="00BA7CFD">
            <w:pPr>
              <w:pStyle w:val="ConsPlusNormal"/>
              <w:widowControl/>
              <w:spacing w:line="276" w:lineRule="auto"/>
              <w:ind w:firstLine="0"/>
              <w:jc w:val="both"/>
              <w:rPr>
                <w:rFonts w:ascii="Times New Roman" w:hAnsi="Times New Roman" w:cs="Times New Roman"/>
                <w:b/>
                <w:sz w:val="24"/>
                <w:szCs w:val="24"/>
              </w:rPr>
            </w:pPr>
            <w:r w:rsidRPr="00984CE2">
              <w:rPr>
                <w:rFonts w:ascii="Times New Roman" w:hAnsi="Times New Roman" w:cs="Times New Roman"/>
                <w:b/>
                <w:sz w:val="24"/>
                <w:szCs w:val="24"/>
              </w:rPr>
              <w:t>Вид ограничения</w:t>
            </w:r>
          </w:p>
        </w:tc>
      </w:tr>
      <w:tr w:rsidR="00BA7CFD" w:rsidRPr="00984CE2" w:rsidTr="00792A5B">
        <w:tc>
          <w:tcPr>
            <w:tcW w:w="675"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1</w:t>
            </w:r>
          </w:p>
        </w:tc>
        <w:tc>
          <w:tcPr>
            <w:tcW w:w="8896"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 xml:space="preserve">Планировочную организацию территории новых, расширяемых и реконструируемых объектов осуществлять в соответствии с </w:t>
            </w:r>
            <w:proofErr w:type="gramStart"/>
            <w:r w:rsidRPr="00984CE2">
              <w:rPr>
                <w:rFonts w:ascii="Times New Roman" w:hAnsi="Times New Roman" w:cs="Times New Roman"/>
                <w:sz w:val="24"/>
                <w:szCs w:val="24"/>
              </w:rPr>
              <w:t>требованиями  СП</w:t>
            </w:r>
            <w:proofErr w:type="gramEnd"/>
            <w:r w:rsidRPr="00984CE2">
              <w:rPr>
                <w:rFonts w:ascii="Times New Roman" w:hAnsi="Times New Roman" w:cs="Times New Roman"/>
                <w:sz w:val="24"/>
                <w:szCs w:val="24"/>
              </w:rPr>
              <w:t xml:space="preserve"> 42.13330.2011." Свод правил. Градостроительство. Планировка и застройка городских и сельских поселений. Актуализированная редакция СНиП 2.07.01-89*</w:t>
            </w:r>
            <w:proofErr w:type="gramStart"/>
            <w:r w:rsidRPr="00984CE2">
              <w:rPr>
                <w:rFonts w:ascii="Times New Roman" w:hAnsi="Times New Roman" w:cs="Times New Roman"/>
                <w:sz w:val="24"/>
                <w:szCs w:val="24"/>
              </w:rPr>
              <w:t>"  с</w:t>
            </w:r>
            <w:proofErr w:type="gramEnd"/>
            <w:r w:rsidRPr="00984CE2">
              <w:rPr>
                <w:rFonts w:ascii="Times New Roman" w:hAnsi="Times New Roman" w:cs="Times New Roman"/>
                <w:sz w:val="24"/>
                <w:szCs w:val="24"/>
              </w:rPr>
              <w:t xml:space="preserve"> учетом безопасности зданий и сооружений</w:t>
            </w:r>
          </w:p>
        </w:tc>
      </w:tr>
      <w:tr w:rsidR="00BA7CFD" w:rsidRPr="00984CE2" w:rsidTr="00792A5B">
        <w:tc>
          <w:tcPr>
            <w:tcW w:w="675"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2</w:t>
            </w:r>
          </w:p>
        </w:tc>
        <w:tc>
          <w:tcPr>
            <w:tcW w:w="8896"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Обеспечение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водоемов.</w:t>
            </w:r>
          </w:p>
        </w:tc>
      </w:tr>
      <w:tr w:rsidR="00BA7CFD" w:rsidRPr="00984CE2" w:rsidTr="00792A5B">
        <w:tc>
          <w:tcPr>
            <w:tcW w:w="675"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3</w:t>
            </w:r>
          </w:p>
        </w:tc>
        <w:tc>
          <w:tcPr>
            <w:tcW w:w="8896"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 xml:space="preserve">Проведение мероприятий по борьбе с </w:t>
            </w:r>
            <w:proofErr w:type="spellStart"/>
            <w:r w:rsidRPr="00984CE2">
              <w:rPr>
                <w:rFonts w:ascii="Times New Roman" w:hAnsi="Times New Roman" w:cs="Times New Roman"/>
                <w:sz w:val="24"/>
                <w:szCs w:val="24"/>
              </w:rPr>
              <w:t>оврагообразованием</w:t>
            </w:r>
            <w:proofErr w:type="spellEnd"/>
            <w:r w:rsidRPr="00984CE2">
              <w:rPr>
                <w:rFonts w:ascii="Times New Roman" w:hAnsi="Times New Roman" w:cs="Times New Roman"/>
                <w:sz w:val="24"/>
                <w:szCs w:val="24"/>
              </w:rPr>
              <w:t xml:space="preserve"> (при необходимости)</w:t>
            </w:r>
          </w:p>
        </w:tc>
      </w:tr>
      <w:tr w:rsidR="00BA7CFD" w:rsidRPr="00984CE2" w:rsidTr="00792A5B">
        <w:tc>
          <w:tcPr>
            <w:tcW w:w="675"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4</w:t>
            </w:r>
          </w:p>
        </w:tc>
        <w:tc>
          <w:tcPr>
            <w:tcW w:w="8896"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 xml:space="preserve">Не допускается установка указателей, рекламных </w:t>
            </w:r>
            <w:proofErr w:type="gramStart"/>
            <w:r w:rsidRPr="00984CE2">
              <w:rPr>
                <w:rFonts w:ascii="Times New Roman" w:hAnsi="Times New Roman" w:cs="Times New Roman"/>
                <w:sz w:val="24"/>
                <w:szCs w:val="24"/>
              </w:rPr>
              <w:t>конструкций  и</w:t>
            </w:r>
            <w:proofErr w:type="gramEnd"/>
            <w:r w:rsidRPr="00984CE2">
              <w:rPr>
                <w:rFonts w:ascii="Times New Roman" w:hAnsi="Times New Roman" w:cs="Times New Roman"/>
                <w:sz w:val="24"/>
                <w:szCs w:val="24"/>
              </w:rPr>
              <w:t xml:space="preserve"> информационных  знаков без согласования с уполномоченными органами</w:t>
            </w:r>
          </w:p>
        </w:tc>
      </w:tr>
      <w:tr w:rsidR="00BA7CFD" w:rsidRPr="00984CE2" w:rsidTr="00792A5B">
        <w:tc>
          <w:tcPr>
            <w:tcW w:w="675"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5</w:t>
            </w:r>
          </w:p>
        </w:tc>
        <w:tc>
          <w:tcPr>
            <w:tcW w:w="8896" w:type="dxa"/>
          </w:tcPr>
          <w:p w:rsidR="00BA7CFD" w:rsidRPr="00984CE2" w:rsidRDefault="00BA7CFD" w:rsidP="00BA7CFD">
            <w:pPr>
              <w:pStyle w:val="ConsPlusNormal"/>
              <w:widowControl/>
              <w:spacing w:line="276" w:lineRule="auto"/>
              <w:ind w:firstLine="0"/>
              <w:jc w:val="both"/>
              <w:rPr>
                <w:rFonts w:ascii="Times New Roman" w:hAnsi="Times New Roman" w:cs="Times New Roman"/>
                <w:sz w:val="24"/>
                <w:szCs w:val="24"/>
              </w:rPr>
            </w:pPr>
            <w:r w:rsidRPr="00984CE2">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27 настоящих Правил</w:t>
            </w:r>
          </w:p>
        </w:tc>
      </w:tr>
    </w:tbl>
    <w:p w:rsidR="0099127B" w:rsidRPr="00984CE2" w:rsidRDefault="00BA7CFD" w:rsidP="00792A5B">
      <w:pPr>
        <w:pStyle w:val="a3"/>
        <w:spacing w:before="0" w:beforeAutospacing="0" w:after="0" w:afterAutospacing="0" w:line="276" w:lineRule="auto"/>
        <w:ind w:firstLine="567"/>
        <w:jc w:val="both"/>
      </w:pPr>
      <w:r w:rsidRPr="00984CE2">
        <w:t>»;</w:t>
      </w:r>
    </w:p>
    <w:p w:rsidR="00BA7CFD" w:rsidRPr="00984CE2" w:rsidRDefault="00BA7CFD" w:rsidP="00BC23FB">
      <w:pPr>
        <w:pStyle w:val="a3"/>
        <w:spacing w:before="0" w:beforeAutospacing="0" w:after="0" w:afterAutospacing="0" w:line="276" w:lineRule="auto"/>
        <w:ind w:firstLine="567"/>
        <w:jc w:val="both"/>
      </w:pPr>
    </w:p>
    <w:p w:rsidR="00792A5B" w:rsidRPr="00984CE2" w:rsidRDefault="00FB51E6" w:rsidP="00792A5B">
      <w:pPr>
        <w:pStyle w:val="a3"/>
        <w:spacing w:before="0" w:beforeAutospacing="0" w:after="0" w:afterAutospacing="0" w:line="276" w:lineRule="auto"/>
        <w:ind w:firstLine="567"/>
        <w:jc w:val="both"/>
      </w:pPr>
      <w:r w:rsidRPr="00984CE2">
        <w:t>1.</w:t>
      </w:r>
      <w:r w:rsidR="0099127B" w:rsidRPr="00984CE2">
        <w:t>2</w:t>
      </w:r>
      <w:r w:rsidR="00792A5B" w:rsidRPr="00984CE2">
        <w:t>0</w:t>
      </w:r>
      <w:r w:rsidRPr="00984CE2">
        <w:t xml:space="preserve">. </w:t>
      </w:r>
      <w:r w:rsidR="00792A5B" w:rsidRPr="00984CE2">
        <w:t>Статью 26. «Зоны лесов» Раздела 3. «Градостроительные регламенты» изложить в следующей редакции:</w:t>
      </w:r>
    </w:p>
    <w:p w:rsidR="00792A5B" w:rsidRPr="00984CE2" w:rsidRDefault="00792A5B" w:rsidP="00792A5B">
      <w:pPr>
        <w:pStyle w:val="a3"/>
        <w:spacing w:before="0" w:beforeAutospacing="0" w:after="0" w:afterAutospacing="0" w:line="276" w:lineRule="auto"/>
        <w:ind w:firstLine="567"/>
        <w:jc w:val="both"/>
      </w:pPr>
      <w:r w:rsidRPr="00984CE2">
        <w:t>«</w:t>
      </w:r>
      <w:r w:rsidRPr="00984CE2">
        <w:rPr>
          <w:b/>
        </w:rPr>
        <w:t>Статья 26. Зона лесов</w:t>
      </w:r>
    </w:p>
    <w:p w:rsidR="00792A5B" w:rsidRPr="00984CE2" w:rsidRDefault="00792A5B" w:rsidP="00792A5B">
      <w:pPr>
        <w:pStyle w:val="a3"/>
        <w:spacing w:before="0" w:beforeAutospacing="0" w:after="0" w:afterAutospacing="0" w:line="276" w:lineRule="auto"/>
        <w:ind w:firstLine="567"/>
        <w:jc w:val="both"/>
        <w:rPr>
          <w:b/>
        </w:rPr>
      </w:pPr>
      <w:r w:rsidRPr="00984CE2">
        <w:rPr>
          <w:b/>
        </w:rPr>
        <w:t>26.1. Зона земель лесного фонда – Л1</w:t>
      </w:r>
    </w:p>
    <w:p w:rsidR="00792A5B" w:rsidRPr="00984CE2" w:rsidRDefault="00792A5B" w:rsidP="00792A5B">
      <w:pPr>
        <w:pStyle w:val="a3"/>
        <w:spacing w:before="0" w:beforeAutospacing="0" w:after="0" w:afterAutospacing="0" w:line="276" w:lineRule="auto"/>
        <w:ind w:firstLine="567"/>
        <w:jc w:val="both"/>
      </w:pPr>
      <w:r w:rsidRPr="00984CE2">
        <w:t xml:space="preserve">В соответствии с ч. 6 ст. 36 </w:t>
      </w:r>
      <w:proofErr w:type="spellStart"/>
      <w:r w:rsidRPr="00984CE2">
        <w:t>ГрК</w:t>
      </w:r>
      <w:proofErr w:type="spellEnd"/>
      <w:r w:rsidRPr="00984CE2">
        <w:t xml:space="preserve"> «Градостроительные регламенты не устанавливаются для земель лесного фонда»;</w:t>
      </w:r>
    </w:p>
    <w:p w:rsidR="00792A5B" w:rsidRPr="00984CE2" w:rsidRDefault="00792A5B" w:rsidP="00BC23FB">
      <w:pPr>
        <w:pStyle w:val="a3"/>
        <w:spacing w:before="0" w:beforeAutospacing="0" w:after="0" w:afterAutospacing="0" w:line="276" w:lineRule="auto"/>
        <w:ind w:firstLine="567"/>
        <w:jc w:val="both"/>
      </w:pPr>
    </w:p>
    <w:p w:rsidR="00131779" w:rsidRPr="00984CE2" w:rsidRDefault="00792A5B" w:rsidP="00BC23FB">
      <w:pPr>
        <w:pStyle w:val="a3"/>
        <w:spacing w:before="0" w:beforeAutospacing="0" w:after="0" w:afterAutospacing="0" w:line="276" w:lineRule="auto"/>
        <w:ind w:firstLine="567"/>
        <w:jc w:val="both"/>
      </w:pPr>
      <w:r w:rsidRPr="00984CE2">
        <w:t xml:space="preserve">1.21. </w:t>
      </w:r>
      <w:r w:rsidR="00131779" w:rsidRPr="00984CE2">
        <w:t>Часть 2</w:t>
      </w:r>
      <w:r w:rsidRPr="00984CE2">
        <w:t>7</w:t>
      </w:r>
      <w:r w:rsidR="00131779" w:rsidRPr="00984CE2">
        <w:t>.1. «Зоны охраны объектов культурного наследия» Статьи 2</w:t>
      </w:r>
      <w:r w:rsidRPr="00984CE2">
        <w:t>7</w:t>
      </w:r>
      <w:r w:rsidR="00131779" w:rsidRPr="00984CE2">
        <w:t>. «</w:t>
      </w:r>
      <w:r w:rsidR="00BC23FB" w:rsidRPr="00984CE2">
        <w:t>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r w:rsidR="00131779" w:rsidRPr="00984CE2">
        <w:t>» Раздела 3. «Градостроительные регламенты» дополнить следующим</w:t>
      </w:r>
      <w:r w:rsidRPr="00984CE2">
        <w:t xml:space="preserve">, исключив абзац второй после таблицы «Памятники археологии, расположенные на территории </w:t>
      </w:r>
      <w:proofErr w:type="spellStart"/>
      <w:r w:rsidRPr="00984CE2">
        <w:t>Верхнеплавицкого</w:t>
      </w:r>
      <w:proofErr w:type="spellEnd"/>
      <w:r w:rsidRPr="00984CE2">
        <w:t xml:space="preserve"> сельского поселения»</w:t>
      </w:r>
      <w:r w:rsidR="00131779" w:rsidRPr="00984CE2">
        <w:t>:</w:t>
      </w:r>
    </w:p>
    <w:p w:rsidR="00131779" w:rsidRPr="00984CE2" w:rsidRDefault="00131779" w:rsidP="00131779">
      <w:pPr>
        <w:pStyle w:val="a3"/>
        <w:spacing w:before="0" w:beforeAutospacing="0" w:after="0" w:afterAutospacing="0" w:line="276" w:lineRule="auto"/>
        <w:ind w:firstLine="567"/>
        <w:jc w:val="both"/>
      </w:pPr>
      <w:r w:rsidRPr="00984CE2">
        <w:t>«В соответствии со ст. 34. Федерального закона от 25.06.2002 г. № 73-ФЗ «Об объектах культурного наследия (памятниках истории и культуры) народов Российской Федерации»:</w:t>
      </w:r>
    </w:p>
    <w:p w:rsidR="00131779" w:rsidRPr="00984CE2" w:rsidRDefault="00131779" w:rsidP="00131779">
      <w:pPr>
        <w:pStyle w:val="a3"/>
        <w:spacing w:before="0" w:beforeAutospacing="0" w:after="0" w:afterAutospacing="0" w:line="276" w:lineRule="auto"/>
        <w:ind w:firstLine="567"/>
        <w:jc w:val="both"/>
      </w:pPr>
      <w:r w:rsidRPr="00984CE2">
        <w:lastRenderedPageBreak/>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31779" w:rsidRPr="00984CE2" w:rsidRDefault="00131779" w:rsidP="00131779">
      <w:pPr>
        <w:pStyle w:val="a3"/>
        <w:spacing w:before="0" w:beforeAutospacing="0" w:after="0" w:afterAutospacing="0" w:line="276" w:lineRule="auto"/>
        <w:ind w:firstLine="567"/>
        <w:jc w:val="both"/>
      </w:pPr>
      <w:r w:rsidRPr="00984CE2">
        <w:t>Необходимый состав зон охраны объекта культурного наследия определяется проектом зон охраны объекта культурного наследия.</w:t>
      </w:r>
    </w:p>
    <w:p w:rsidR="00131779" w:rsidRPr="00984CE2" w:rsidRDefault="00131779" w:rsidP="00131779">
      <w:pPr>
        <w:pStyle w:val="a3"/>
        <w:spacing w:before="0" w:beforeAutospacing="0" w:after="0" w:afterAutospacing="0" w:line="276" w:lineRule="auto"/>
        <w:ind w:firstLine="567"/>
        <w:jc w:val="both"/>
      </w:pPr>
      <w:r w:rsidRPr="00984CE2">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131779" w:rsidRPr="00984CE2" w:rsidRDefault="00131779" w:rsidP="00131779">
      <w:pPr>
        <w:pStyle w:val="a3"/>
        <w:spacing w:before="0" w:beforeAutospacing="0" w:after="0" w:afterAutospacing="0" w:line="276" w:lineRule="auto"/>
        <w:ind w:firstLine="567"/>
        <w:jc w:val="both"/>
      </w:pPr>
      <w:r w:rsidRPr="00984CE2">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131779" w:rsidRPr="00984CE2" w:rsidRDefault="00131779" w:rsidP="00131779">
      <w:pPr>
        <w:pStyle w:val="a3"/>
        <w:spacing w:before="0" w:beforeAutospacing="0" w:after="0" w:afterAutospacing="0" w:line="276" w:lineRule="auto"/>
        <w:ind w:firstLine="567"/>
        <w:jc w:val="both"/>
      </w:pPr>
      <w:r w:rsidRPr="00984CE2">
        <w:t>Требование об установлении зон охраны объекта культурного наследия к выявленному объекту культурного наследия не предъявляется.</w:t>
      </w:r>
    </w:p>
    <w:p w:rsidR="00131779" w:rsidRPr="00984CE2" w:rsidRDefault="00131779" w:rsidP="00131779">
      <w:pPr>
        <w:pStyle w:val="a3"/>
        <w:spacing w:before="0" w:beforeAutospacing="0" w:after="0" w:afterAutospacing="0" w:line="276" w:lineRule="auto"/>
        <w:ind w:firstLine="567"/>
        <w:jc w:val="both"/>
      </w:pPr>
      <w:r w:rsidRPr="00984CE2">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31779" w:rsidRPr="00984CE2" w:rsidRDefault="00131779" w:rsidP="00131779">
      <w:pPr>
        <w:pStyle w:val="a3"/>
        <w:spacing w:before="0" w:beforeAutospacing="0" w:after="0" w:afterAutospacing="0" w:line="276" w:lineRule="auto"/>
        <w:ind w:firstLine="567"/>
        <w:jc w:val="both"/>
      </w:pPr>
      <w:r w:rsidRPr="00984CE2">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131779" w:rsidRPr="00984CE2" w:rsidRDefault="00131779" w:rsidP="00131779">
      <w:pPr>
        <w:pStyle w:val="a3"/>
        <w:spacing w:before="0" w:beforeAutospacing="0" w:after="0" w:afterAutospacing="0" w:line="276" w:lineRule="auto"/>
        <w:ind w:firstLine="567"/>
        <w:jc w:val="both"/>
      </w:pPr>
      <w:r w:rsidRPr="00984CE2">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31779" w:rsidRPr="00984CE2" w:rsidRDefault="00131779" w:rsidP="00131779">
      <w:pPr>
        <w:pStyle w:val="a3"/>
        <w:spacing w:before="0" w:beforeAutospacing="0" w:after="0" w:afterAutospacing="0" w:line="276" w:lineRule="auto"/>
        <w:ind w:firstLine="567"/>
        <w:jc w:val="both"/>
      </w:pPr>
      <w:r w:rsidRPr="00984CE2">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131779" w:rsidRPr="00984CE2" w:rsidRDefault="00131779" w:rsidP="00131779">
      <w:pPr>
        <w:pStyle w:val="a3"/>
        <w:spacing w:before="0" w:beforeAutospacing="0" w:after="0" w:afterAutospacing="0" w:line="276" w:lineRule="auto"/>
        <w:ind w:firstLine="567"/>
        <w:jc w:val="both"/>
      </w:pPr>
      <w:r w:rsidRPr="00984CE2">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w:t>
      </w:r>
      <w:r w:rsidRPr="00984CE2">
        <w:lastRenderedPageBreak/>
        <w:t>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131779" w:rsidRPr="00984CE2" w:rsidRDefault="00131779" w:rsidP="00131779">
      <w:pPr>
        <w:pStyle w:val="a3"/>
        <w:spacing w:before="0" w:beforeAutospacing="0" w:after="0" w:afterAutospacing="0" w:line="276" w:lineRule="auto"/>
        <w:ind w:firstLine="567"/>
        <w:jc w:val="both"/>
      </w:pPr>
      <w:r w:rsidRPr="00984CE2">
        <w:t xml:space="preserve">4. </w:t>
      </w:r>
      <w:hyperlink r:id="rId8" w:history="1">
        <w:r w:rsidRPr="00984CE2">
          <w:t>Порядок</w:t>
        </w:r>
      </w:hyperlink>
      <w:r w:rsidRPr="00984CE2">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131779" w:rsidRPr="00984CE2" w:rsidRDefault="00131779" w:rsidP="00131779">
      <w:pPr>
        <w:pStyle w:val="a3"/>
        <w:spacing w:before="0" w:beforeAutospacing="0" w:after="0" w:afterAutospacing="0" w:line="276" w:lineRule="auto"/>
        <w:ind w:firstLine="567"/>
        <w:jc w:val="both"/>
      </w:pPr>
      <w:r w:rsidRPr="00984CE2">
        <w:t xml:space="preserve">В случае отсутствия утвержденных зон охраны объектов культурного наследия ст. 34.1. «Защитные зоны объектов культурного наследия» Федерального закона от 25.06.2002 г. № 73-ФЗ предусматривает установление защитной зоны объектов культурного наследия: </w:t>
      </w:r>
    </w:p>
    <w:p w:rsidR="00131779" w:rsidRPr="00984CE2" w:rsidRDefault="00131779" w:rsidP="00131779">
      <w:pPr>
        <w:pStyle w:val="a3"/>
        <w:spacing w:before="0" w:beforeAutospacing="0" w:after="0" w:afterAutospacing="0" w:line="276" w:lineRule="auto"/>
        <w:ind w:firstLine="567"/>
        <w:jc w:val="both"/>
      </w:pPr>
      <w:r w:rsidRPr="00984CE2">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8" w:history="1">
        <w:r w:rsidRPr="00984CE2">
          <w:t>пункте 2</w:t>
        </w:r>
      </w:hyperlink>
      <w:r w:rsidRPr="00984CE2">
        <w:t xml:space="preserve"> статьи 34.1)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31779" w:rsidRPr="00984CE2" w:rsidRDefault="00131779" w:rsidP="00131779">
      <w:pPr>
        <w:pStyle w:val="a3"/>
        <w:spacing w:before="0" w:beforeAutospacing="0" w:after="0" w:afterAutospacing="0" w:line="276" w:lineRule="auto"/>
        <w:ind w:firstLine="567"/>
        <w:jc w:val="both"/>
      </w:pPr>
      <w:bookmarkStart w:id="16" w:name="P8"/>
      <w:bookmarkEnd w:id="16"/>
      <w:r w:rsidRPr="00984CE2">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9" w:history="1">
        <w:r w:rsidRPr="00984CE2">
          <w:t>статьей 56.4</w:t>
        </w:r>
      </w:hyperlink>
      <w:r w:rsidRPr="00984CE2">
        <w:t xml:space="preserve"> 73-ФЗ требования и ограничения. </w:t>
      </w:r>
    </w:p>
    <w:p w:rsidR="00131779" w:rsidRPr="00984CE2" w:rsidRDefault="00131779" w:rsidP="00131779">
      <w:pPr>
        <w:pStyle w:val="a3"/>
        <w:spacing w:before="0" w:beforeAutospacing="0" w:after="0" w:afterAutospacing="0" w:line="276" w:lineRule="auto"/>
        <w:ind w:firstLine="567"/>
        <w:jc w:val="both"/>
      </w:pPr>
      <w:bookmarkStart w:id="17" w:name="P13"/>
      <w:bookmarkEnd w:id="17"/>
      <w:r w:rsidRPr="00984CE2">
        <w:t>3. Границы защитной зоны объекта культурного наследия устанавливаются:</w:t>
      </w:r>
    </w:p>
    <w:p w:rsidR="00131779" w:rsidRPr="00984CE2" w:rsidRDefault="00131779" w:rsidP="00131779">
      <w:pPr>
        <w:pStyle w:val="a3"/>
        <w:spacing w:before="0" w:beforeAutospacing="0" w:after="0" w:afterAutospacing="0" w:line="276" w:lineRule="auto"/>
        <w:ind w:firstLine="567"/>
        <w:jc w:val="both"/>
      </w:pPr>
      <w:r w:rsidRPr="00984CE2">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31779" w:rsidRPr="00984CE2" w:rsidRDefault="00131779" w:rsidP="00131779">
      <w:pPr>
        <w:pStyle w:val="a3"/>
        <w:spacing w:before="0" w:beforeAutospacing="0" w:after="0" w:afterAutospacing="0" w:line="276" w:lineRule="auto"/>
        <w:ind w:firstLine="567"/>
        <w:jc w:val="both"/>
      </w:pPr>
      <w:r w:rsidRPr="00984CE2">
        <w:t xml:space="preserve">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 </w:t>
      </w:r>
    </w:p>
    <w:p w:rsidR="00131779" w:rsidRPr="00984CE2" w:rsidRDefault="00131779" w:rsidP="00131779">
      <w:pPr>
        <w:pStyle w:val="a3"/>
        <w:spacing w:before="0" w:beforeAutospacing="0" w:after="0" w:afterAutospacing="0" w:line="276" w:lineRule="auto"/>
        <w:ind w:firstLine="567"/>
        <w:jc w:val="both"/>
      </w:pPr>
      <w:bookmarkStart w:id="18" w:name="P20"/>
      <w:bookmarkEnd w:id="18"/>
      <w:r w:rsidRPr="00984CE2">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131779" w:rsidRPr="00984CE2" w:rsidRDefault="00131779" w:rsidP="00131779">
      <w:pPr>
        <w:pStyle w:val="a3"/>
        <w:spacing w:before="0" w:beforeAutospacing="0" w:after="0" w:afterAutospacing="0" w:line="276" w:lineRule="auto"/>
        <w:ind w:firstLine="567"/>
        <w:jc w:val="both"/>
      </w:pPr>
      <w:r w:rsidRPr="00984CE2">
        <w:lastRenderedPageBreak/>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13" w:history="1">
        <w:r w:rsidRPr="00984CE2">
          <w:t>пунктами 3</w:t>
        </w:r>
      </w:hyperlink>
      <w:r w:rsidRPr="00984CE2">
        <w:t xml:space="preserve"> и </w:t>
      </w:r>
      <w:hyperlink w:anchor="P20" w:history="1">
        <w:r w:rsidRPr="00984CE2">
          <w:t>4</w:t>
        </w:r>
      </w:hyperlink>
      <w:r w:rsidRPr="00984CE2">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10" w:history="1">
        <w:r w:rsidRPr="00984CE2">
          <w:t>порядке</w:t>
        </w:r>
      </w:hyperlink>
      <w:r w:rsidRPr="00984CE2">
        <w:t>, установленном Правительством Российской Федерации.</w:t>
      </w:r>
    </w:p>
    <w:p w:rsidR="00131779" w:rsidRPr="00984CE2" w:rsidRDefault="00131779" w:rsidP="004662B0">
      <w:pPr>
        <w:pStyle w:val="a3"/>
        <w:spacing w:before="0" w:beforeAutospacing="0" w:after="0" w:afterAutospacing="0" w:line="276" w:lineRule="auto"/>
        <w:ind w:firstLine="567"/>
        <w:jc w:val="both"/>
      </w:pPr>
      <w:r w:rsidRPr="00984CE2">
        <w:t xml:space="preserve">6. Защитная зона объекта культурного наследия прекращает существование со дня утверждения в порядке, установленном </w:t>
      </w:r>
      <w:hyperlink r:id="rId11" w:history="1">
        <w:r w:rsidRPr="00984CE2">
          <w:t>статьей 34</w:t>
        </w:r>
      </w:hyperlink>
      <w:r w:rsidRPr="00984CE2">
        <w:t xml:space="preserve"> 73-ФЗ, проекта зон охраны такого объекта культурного наследия».</w:t>
      </w:r>
    </w:p>
    <w:p w:rsidR="003A6980" w:rsidRPr="00984CE2" w:rsidRDefault="004662B0" w:rsidP="004662B0">
      <w:pPr>
        <w:pStyle w:val="a3"/>
        <w:spacing w:before="0" w:beforeAutospacing="0" w:after="0" w:afterAutospacing="0" w:line="276" w:lineRule="auto"/>
        <w:ind w:firstLine="567"/>
        <w:jc w:val="both"/>
        <w:rPr>
          <w:highlight w:val="yellow"/>
        </w:rPr>
      </w:pPr>
      <w:r w:rsidRPr="00984CE2">
        <w:rPr>
          <w:highlight w:val="yellow"/>
        </w:rPr>
        <w:t xml:space="preserve"> </w:t>
      </w:r>
    </w:p>
    <w:p w:rsidR="006824BD" w:rsidRPr="00984CE2" w:rsidRDefault="00E15A5F" w:rsidP="004662B0">
      <w:pPr>
        <w:pStyle w:val="a3"/>
        <w:spacing w:before="0" w:beforeAutospacing="0" w:after="0" w:afterAutospacing="0" w:line="276" w:lineRule="auto"/>
        <w:ind w:firstLine="567"/>
        <w:jc w:val="both"/>
      </w:pPr>
      <w:r w:rsidRPr="00984CE2">
        <w:t>2</w:t>
      </w:r>
      <w:r w:rsidR="006824BD" w:rsidRPr="00984CE2">
        <w:t xml:space="preserve">. </w:t>
      </w:r>
      <w:r w:rsidR="008221EF" w:rsidRPr="00984CE2">
        <w:t xml:space="preserve">Настоящее </w:t>
      </w:r>
      <w:r w:rsidR="004B4A0B" w:rsidRPr="00984CE2">
        <w:t>Р</w:t>
      </w:r>
      <w:r w:rsidR="008221EF" w:rsidRPr="00984CE2">
        <w:t>ешение подлежит о</w:t>
      </w:r>
      <w:r w:rsidR="00D33CA6">
        <w:t>бнародованию</w:t>
      </w:r>
      <w:r w:rsidR="008221EF" w:rsidRPr="00984CE2">
        <w:t>.</w:t>
      </w:r>
    </w:p>
    <w:p w:rsidR="00131779" w:rsidRPr="00984CE2" w:rsidRDefault="00131779" w:rsidP="004662B0">
      <w:pPr>
        <w:pStyle w:val="a3"/>
        <w:spacing w:before="0" w:beforeAutospacing="0" w:after="0" w:afterAutospacing="0" w:line="276" w:lineRule="auto"/>
        <w:ind w:firstLine="567"/>
        <w:jc w:val="both"/>
      </w:pPr>
    </w:p>
    <w:p w:rsidR="006824BD" w:rsidRPr="00984CE2" w:rsidRDefault="00E15A5F" w:rsidP="004662B0">
      <w:pPr>
        <w:pStyle w:val="a3"/>
        <w:spacing w:before="0" w:beforeAutospacing="0" w:after="0" w:afterAutospacing="0" w:line="276" w:lineRule="auto"/>
        <w:ind w:firstLine="567"/>
        <w:jc w:val="both"/>
      </w:pPr>
      <w:r w:rsidRPr="00984CE2">
        <w:t>3</w:t>
      </w:r>
      <w:r w:rsidR="006824BD" w:rsidRPr="00984CE2">
        <w:t xml:space="preserve">.  Контроль за исполнением настоящего </w:t>
      </w:r>
      <w:r w:rsidR="004B4A0B" w:rsidRPr="00984CE2">
        <w:t>Р</w:t>
      </w:r>
      <w:r w:rsidR="006824BD" w:rsidRPr="00984CE2">
        <w:t xml:space="preserve">ешения оставляю за собой. </w:t>
      </w:r>
    </w:p>
    <w:p w:rsidR="0016432D" w:rsidRPr="00984CE2" w:rsidRDefault="0016432D" w:rsidP="004662B0">
      <w:pPr>
        <w:pStyle w:val="a3"/>
        <w:spacing w:before="0" w:beforeAutospacing="0" w:after="0" w:afterAutospacing="0" w:line="276" w:lineRule="auto"/>
        <w:ind w:firstLine="567"/>
        <w:jc w:val="both"/>
      </w:pPr>
    </w:p>
    <w:p w:rsidR="00E15A5F" w:rsidRPr="00984CE2" w:rsidRDefault="00E15A5F" w:rsidP="00BA1313">
      <w:pPr>
        <w:pStyle w:val="a3"/>
        <w:spacing w:before="0" w:beforeAutospacing="0" w:after="0" w:afterAutospacing="0" w:line="276" w:lineRule="auto"/>
        <w:jc w:val="both"/>
      </w:pPr>
    </w:p>
    <w:p w:rsidR="00BA4E69" w:rsidRDefault="0016432D" w:rsidP="004662B0">
      <w:pPr>
        <w:pStyle w:val="a3"/>
        <w:spacing w:before="0" w:beforeAutospacing="0" w:after="0" w:afterAutospacing="0" w:line="276" w:lineRule="auto"/>
        <w:ind w:firstLine="567"/>
        <w:jc w:val="both"/>
      </w:pPr>
      <w:r w:rsidRPr="00984CE2">
        <w:t xml:space="preserve">Глава </w:t>
      </w:r>
      <w:proofErr w:type="spellStart"/>
      <w:r w:rsidR="00B30526" w:rsidRPr="00984CE2">
        <w:t>Верхнеплавицкого</w:t>
      </w:r>
      <w:proofErr w:type="spellEnd"/>
      <w:r w:rsidRPr="00984CE2">
        <w:t xml:space="preserve"> сельского поселения __________________</w:t>
      </w:r>
      <w:r w:rsidR="00C969C5" w:rsidRPr="00984CE2">
        <w:rPr>
          <w:sz w:val="28"/>
          <w:szCs w:val="28"/>
          <w:lang w:eastAsia="ar-SA"/>
        </w:rPr>
        <w:t xml:space="preserve"> </w:t>
      </w:r>
      <w:r w:rsidR="002545CC" w:rsidRPr="00984CE2">
        <w:t>Л</w:t>
      </w:r>
      <w:r w:rsidR="002F2297" w:rsidRPr="00984CE2">
        <w:t>.</w:t>
      </w:r>
      <w:r w:rsidR="002545CC" w:rsidRPr="00984CE2">
        <w:t>Л</w:t>
      </w:r>
      <w:r w:rsidR="002F2297" w:rsidRPr="00984CE2">
        <w:t xml:space="preserve">. </w:t>
      </w:r>
      <w:proofErr w:type="spellStart"/>
      <w:r w:rsidR="002545CC" w:rsidRPr="00984CE2">
        <w:t>Гуренкова</w:t>
      </w:r>
      <w:proofErr w:type="spellEnd"/>
    </w:p>
    <w:p w:rsidR="00BA1313" w:rsidRDefault="00BA1313" w:rsidP="004662B0">
      <w:pPr>
        <w:pStyle w:val="a3"/>
        <w:spacing w:before="0" w:beforeAutospacing="0" w:after="0" w:afterAutospacing="0" w:line="276" w:lineRule="auto"/>
        <w:ind w:firstLine="567"/>
        <w:jc w:val="both"/>
      </w:pPr>
    </w:p>
    <w:p w:rsidR="00BA1313" w:rsidRDefault="00BA1313" w:rsidP="00BA1313">
      <w:pPr>
        <w:jc w:val="both"/>
        <w:rPr>
          <w:sz w:val="24"/>
          <w:szCs w:val="24"/>
        </w:rPr>
      </w:pPr>
      <w:r>
        <w:rPr>
          <w:sz w:val="24"/>
          <w:szCs w:val="24"/>
        </w:rPr>
        <w:t>Совет народных депутатов</w:t>
      </w:r>
    </w:p>
    <w:p w:rsidR="00BA1313" w:rsidRPr="00BA1313" w:rsidRDefault="00BA1313" w:rsidP="00BA1313">
      <w:pPr>
        <w:jc w:val="both"/>
        <w:rPr>
          <w:sz w:val="24"/>
          <w:szCs w:val="24"/>
        </w:rPr>
      </w:pPr>
      <w:r w:rsidRPr="00BA1313">
        <w:rPr>
          <w:sz w:val="24"/>
          <w:szCs w:val="24"/>
        </w:rPr>
        <w:t xml:space="preserve">№ 55 - </w:t>
      </w:r>
      <w:r w:rsidRPr="00BA1313">
        <w:rPr>
          <w:sz w:val="24"/>
          <w:szCs w:val="24"/>
          <w:lang w:val="en-US"/>
        </w:rPr>
        <w:t>V</w:t>
      </w:r>
      <w:r w:rsidRPr="00BA1313">
        <w:rPr>
          <w:sz w:val="24"/>
          <w:szCs w:val="24"/>
        </w:rPr>
        <w:t>-</w:t>
      </w:r>
      <w:r w:rsidRPr="00BA1313">
        <w:rPr>
          <w:sz w:val="24"/>
          <w:szCs w:val="24"/>
          <w:lang w:val="en-US"/>
        </w:rPr>
        <w:t>C</w:t>
      </w:r>
      <w:r w:rsidRPr="00BA1313">
        <w:rPr>
          <w:sz w:val="24"/>
          <w:szCs w:val="24"/>
        </w:rPr>
        <w:t>НД</w:t>
      </w:r>
      <w:bookmarkStart w:id="19" w:name="_GoBack"/>
      <w:bookmarkEnd w:id="19"/>
    </w:p>
    <w:p w:rsidR="00BA1313" w:rsidRPr="00BA1313" w:rsidRDefault="00BA1313" w:rsidP="00BA1313">
      <w:pPr>
        <w:jc w:val="both"/>
        <w:rPr>
          <w:sz w:val="24"/>
          <w:szCs w:val="24"/>
        </w:rPr>
      </w:pPr>
      <w:r w:rsidRPr="00BA1313">
        <w:rPr>
          <w:sz w:val="24"/>
          <w:szCs w:val="24"/>
        </w:rPr>
        <w:t>19.07.2017г</w:t>
      </w:r>
    </w:p>
    <w:p w:rsidR="00BA1313" w:rsidRPr="00984CE2" w:rsidRDefault="00BA1313" w:rsidP="004662B0">
      <w:pPr>
        <w:pStyle w:val="a3"/>
        <w:spacing w:before="0" w:beforeAutospacing="0" w:after="0" w:afterAutospacing="0" w:line="276" w:lineRule="auto"/>
        <w:ind w:firstLine="567"/>
        <w:jc w:val="both"/>
      </w:pPr>
    </w:p>
    <w:sectPr w:rsidR="00BA1313" w:rsidRPr="00984CE2" w:rsidSect="006824B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Peterburg">
    <w:altName w:val="Times New Roman"/>
    <w:charset w:val="00"/>
    <w:family w:val="auto"/>
    <w:pitch w:val="variable"/>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1"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15:restartNumberingAfterBreak="0">
    <w:nsid w:val="0089493A"/>
    <w:multiLevelType w:val="hybridMultilevel"/>
    <w:tmpl w:val="20DE46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8F31B1"/>
    <w:multiLevelType w:val="hybridMultilevel"/>
    <w:tmpl w:val="0E08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E12FE2"/>
    <w:multiLevelType w:val="hybridMultilevel"/>
    <w:tmpl w:val="BFFA8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651D8A"/>
    <w:multiLevelType w:val="hybridMultilevel"/>
    <w:tmpl w:val="375E8492"/>
    <w:lvl w:ilvl="0" w:tplc="8D56AB8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2814"/>
    <w:multiLevelType w:val="hybridMultilevel"/>
    <w:tmpl w:val="A576543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3761E"/>
    <w:multiLevelType w:val="hybridMultilevel"/>
    <w:tmpl w:val="3FE2531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15:restartNumberingAfterBreak="0">
    <w:nsid w:val="4297511F"/>
    <w:multiLevelType w:val="hybridMultilevel"/>
    <w:tmpl w:val="34089C74"/>
    <w:lvl w:ilvl="0" w:tplc="30AEE3C2">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0"/>
  </w:num>
  <w:num w:numId="3">
    <w:abstractNumId w:val="5"/>
  </w:num>
  <w:num w:numId="4">
    <w:abstractNumId w:val="7"/>
  </w:num>
  <w:num w:numId="5">
    <w:abstractNumId w:val="1"/>
  </w:num>
  <w:num w:numId="6">
    <w:abstractNumId w:val="8"/>
  </w:num>
  <w:num w:numId="7">
    <w:abstractNumId w:val="6"/>
  </w:num>
  <w:num w:numId="8">
    <w:abstractNumId w:val="4"/>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
  <w:rsids>
    <w:rsidRoot w:val="006824BD"/>
    <w:rsid w:val="0000222B"/>
    <w:rsid w:val="000460BE"/>
    <w:rsid w:val="0007073E"/>
    <w:rsid w:val="00071965"/>
    <w:rsid w:val="00086778"/>
    <w:rsid w:val="00091F5F"/>
    <w:rsid w:val="00093AEE"/>
    <w:rsid w:val="000E03F4"/>
    <w:rsid w:val="000E28C6"/>
    <w:rsid w:val="000E6F42"/>
    <w:rsid w:val="00114BF0"/>
    <w:rsid w:val="00131779"/>
    <w:rsid w:val="001560E7"/>
    <w:rsid w:val="0016432D"/>
    <w:rsid w:val="001E1B0C"/>
    <w:rsid w:val="001F29BC"/>
    <w:rsid w:val="001F3E65"/>
    <w:rsid w:val="00253097"/>
    <w:rsid w:val="002545CC"/>
    <w:rsid w:val="00275A2E"/>
    <w:rsid w:val="002B21D6"/>
    <w:rsid w:val="002E2A44"/>
    <w:rsid w:val="002F2297"/>
    <w:rsid w:val="00354D20"/>
    <w:rsid w:val="003718F9"/>
    <w:rsid w:val="00384604"/>
    <w:rsid w:val="00393894"/>
    <w:rsid w:val="003A6980"/>
    <w:rsid w:val="0040447E"/>
    <w:rsid w:val="004662B0"/>
    <w:rsid w:val="00483FE8"/>
    <w:rsid w:val="004B4A0B"/>
    <w:rsid w:val="004D7B0B"/>
    <w:rsid w:val="004E29B2"/>
    <w:rsid w:val="0050467D"/>
    <w:rsid w:val="0053197C"/>
    <w:rsid w:val="00575F61"/>
    <w:rsid w:val="005A46DF"/>
    <w:rsid w:val="005A5AA4"/>
    <w:rsid w:val="005C09BE"/>
    <w:rsid w:val="005C6896"/>
    <w:rsid w:val="005E0E4F"/>
    <w:rsid w:val="00620BFF"/>
    <w:rsid w:val="006664CE"/>
    <w:rsid w:val="006824BD"/>
    <w:rsid w:val="00694EB5"/>
    <w:rsid w:val="006E242D"/>
    <w:rsid w:val="00715A0D"/>
    <w:rsid w:val="00725973"/>
    <w:rsid w:val="00752A75"/>
    <w:rsid w:val="00760DDD"/>
    <w:rsid w:val="0079051F"/>
    <w:rsid w:val="00792A5B"/>
    <w:rsid w:val="007B0BFB"/>
    <w:rsid w:val="007D4234"/>
    <w:rsid w:val="007F245E"/>
    <w:rsid w:val="008221EF"/>
    <w:rsid w:val="00824FE5"/>
    <w:rsid w:val="008442B4"/>
    <w:rsid w:val="00851780"/>
    <w:rsid w:val="008606DF"/>
    <w:rsid w:val="0086530D"/>
    <w:rsid w:val="0087107C"/>
    <w:rsid w:val="00881762"/>
    <w:rsid w:val="008E2E90"/>
    <w:rsid w:val="008F40FE"/>
    <w:rsid w:val="00922AC1"/>
    <w:rsid w:val="009304CF"/>
    <w:rsid w:val="00937848"/>
    <w:rsid w:val="00950187"/>
    <w:rsid w:val="00953BCE"/>
    <w:rsid w:val="0096181B"/>
    <w:rsid w:val="00963039"/>
    <w:rsid w:val="00984CE2"/>
    <w:rsid w:val="0099127B"/>
    <w:rsid w:val="00A16F59"/>
    <w:rsid w:val="00A55A87"/>
    <w:rsid w:val="00A72181"/>
    <w:rsid w:val="00A8230A"/>
    <w:rsid w:val="00AC6621"/>
    <w:rsid w:val="00AD276B"/>
    <w:rsid w:val="00AD50BB"/>
    <w:rsid w:val="00AF5394"/>
    <w:rsid w:val="00B30526"/>
    <w:rsid w:val="00B30B69"/>
    <w:rsid w:val="00B41F2E"/>
    <w:rsid w:val="00B654A4"/>
    <w:rsid w:val="00BA1313"/>
    <w:rsid w:val="00BA4E69"/>
    <w:rsid w:val="00BA7CFD"/>
    <w:rsid w:val="00BC23FB"/>
    <w:rsid w:val="00C03868"/>
    <w:rsid w:val="00C05552"/>
    <w:rsid w:val="00C05F51"/>
    <w:rsid w:val="00C3789C"/>
    <w:rsid w:val="00C7427B"/>
    <w:rsid w:val="00C969C5"/>
    <w:rsid w:val="00CE2425"/>
    <w:rsid w:val="00D21F6C"/>
    <w:rsid w:val="00D33CA6"/>
    <w:rsid w:val="00D6496D"/>
    <w:rsid w:val="00D72771"/>
    <w:rsid w:val="00DB6249"/>
    <w:rsid w:val="00E15A5F"/>
    <w:rsid w:val="00E95A67"/>
    <w:rsid w:val="00EB661D"/>
    <w:rsid w:val="00EF69CC"/>
    <w:rsid w:val="00F6371B"/>
    <w:rsid w:val="00FB51E6"/>
    <w:rsid w:val="00FB5835"/>
    <w:rsid w:val="00FD7F21"/>
    <w:rsid w:val="00FE45FA"/>
    <w:rsid w:val="00FE57E3"/>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E7421"/>
  <w15:docId w15:val="{844C2D18-7BAC-49EE-A042-7AAE5E10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E69"/>
  </w:style>
  <w:style w:type="paragraph" w:styleId="3">
    <w:name w:val="heading 3"/>
    <w:basedOn w:val="a"/>
    <w:next w:val="a"/>
    <w:link w:val="30"/>
    <w:unhideWhenUsed/>
    <w:qFormat/>
    <w:rsid w:val="004662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4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221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4662B0"/>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A721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72181"/>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next w:val="a"/>
    <w:uiPriority w:val="99"/>
    <w:rsid w:val="00A72181"/>
    <w:pPr>
      <w:spacing w:before="100" w:beforeAutospacing="1" w:after="100" w:afterAutospacing="1" w:line="240" w:lineRule="auto"/>
    </w:pPr>
    <w:rPr>
      <w:rFonts w:ascii="Tahoma" w:eastAsia="Times New Roman" w:hAnsi="Tahoma" w:cs="Tahoma"/>
      <w:sz w:val="20"/>
      <w:szCs w:val="20"/>
      <w:lang w:val="en-US"/>
    </w:rPr>
  </w:style>
  <w:style w:type="character" w:styleId="a5">
    <w:name w:val="Strong"/>
    <w:uiPriority w:val="22"/>
    <w:qFormat/>
    <w:rsid w:val="00C3789C"/>
    <w:rPr>
      <w:rFonts w:ascii="Arial" w:hAnsi="Arial" w:cs="Arial" w:hint="default"/>
      <w:b/>
      <w:bCs/>
      <w:sz w:val="20"/>
      <w:szCs w:val="20"/>
    </w:rPr>
  </w:style>
  <w:style w:type="character" w:styleId="a6">
    <w:name w:val="Hyperlink"/>
    <w:uiPriority w:val="99"/>
    <w:rsid w:val="00C3789C"/>
    <w:rPr>
      <w:color w:val="0000FF"/>
      <w:u w:val="single"/>
    </w:rPr>
  </w:style>
  <w:style w:type="paragraph" w:customStyle="1" w:styleId="FORMATTEXT">
    <w:name w:val=".FORMATTEXT"/>
    <w:rsid w:val="00C378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ienie">
    <w:name w:val="nienie"/>
    <w:basedOn w:val="a"/>
    <w:rsid w:val="00EB661D"/>
    <w:pPr>
      <w:keepLines/>
      <w:widowControl w:val="0"/>
      <w:spacing w:after="0" w:line="240" w:lineRule="auto"/>
      <w:ind w:left="709" w:hanging="284"/>
      <w:jc w:val="both"/>
    </w:pPr>
    <w:rPr>
      <w:rFonts w:ascii="Peterburg" w:eastAsia="Times New Roman" w:hAnsi="Peterburg" w:cs="Times New Roman"/>
      <w:sz w:val="24"/>
      <w:szCs w:val="20"/>
      <w:lang w:eastAsia="ru-RU"/>
    </w:rPr>
  </w:style>
  <w:style w:type="character" w:customStyle="1" w:styleId="blk">
    <w:name w:val="blk"/>
    <w:basedOn w:val="a0"/>
    <w:rsid w:val="009304CF"/>
  </w:style>
  <w:style w:type="paragraph" w:styleId="a7">
    <w:name w:val="footer"/>
    <w:basedOn w:val="a"/>
    <w:link w:val="a8"/>
    <w:rsid w:val="007259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72597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21F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21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6686BB3BBBCA66FACB480BCB9BC8A9FEF769D9178CABB8EE0BC7E2E18311B963FFE6566CBE375cDY8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allto:19.13330.2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19.13330.2011" TargetMode="External"/><Relationship Id="rId11" Type="http://schemas.openxmlformats.org/officeDocument/2006/relationships/hyperlink" Target="consultantplus://offline/ref=18646CF4380D672B1C8DAAA5CB37C209DE5F255CEDD5B9CC1442E21A90616B81B4E8440ECB9CADDATFnCG" TargetMode="External"/><Relationship Id="rId5" Type="http://schemas.openxmlformats.org/officeDocument/2006/relationships/hyperlink" Target="callto:19.13330.2011" TargetMode="External"/><Relationship Id="rId10" Type="http://schemas.openxmlformats.org/officeDocument/2006/relationships/hyperlink" Target="consultantplus://offline/ref=18646CF4380D672B1C8DB4ABCF37C209DE5E2E53EEDFB9CC1442E21A90616B81B4E8440ECB9CAFD9TFnFG" TargetMode="External"/><Relationship Id="rId4" Type="http://schemas.openxmlformats.org/officeDocument/2006/relationships/webSettings" Target="webSettings.xml"/><Relationship Id="rId9" Type="http://schemas.openxmlformats.org/officeDocument/2006/relationships/hyperlink" Target="consultantplus://offline/ref=18646CF4380D672B1C8DAAA5CB37C209DE5F255CEDD5B9CC1442E21A90616B81B4E84407CBT9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16</Pages>
  <Words>6335</Words>
  <Characters>36111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dc:creator>
  <cp:lastModifiedBy>verhplav</cp:lastModifiedBy>
  <cp:revision>35</cp:revision>
  <cp:lastPrinted>2017-07-21T06:17:00Z</cp:lastPrinted>
  <dcterms:created xsi:type="dcterms:W3CDTF">2017-04-18T12:10:00Z</dcterms:created>
  <dcterms:modified xsi:type="dcterms:W3CDTF">2017-07-30T07:53:00Z</dcterms:modified>
</cp:coreProperties>
</file>