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0FD" w:rsidRPr="00A808BA" w:rsidRDefault="00A808BA" w:rsidP="00A808BA">
      <w:pPr>
        <w:pStyle w:val="ConsPlusTitle"/>
        <w:spacing w:line="360" w:lineRule="auto"/>
        <w:jc w:val="center"/>
        <w:outlineLvl w:val="0"/>
        <w:rPr>
          <w:rFonts w:ascii="Times New Roman" w:hAnsi="Times New Roman" w:cs="Times New Roman"/>
          <w:sz w:val="28"/>
        </w:rPr>
      </w:pPr>
      <w:r>
        <w:rPr>
          <w:rFonts w:ascii="Times New Roman" w:hAnsi="Times New Roman" w:cs="Times New Roman"/>
          <w:sz w:val="28"/>
        </w:rPr>
        <w:t xml:space="preserve">АДМИНИСТРАЦИЯ </w:t>
      </w:r>
      <w:r w:rsidR="001C42B7">
        <w:rPr>
          <w:rFonts w:ascii="Times New Roman" w:hAnsi="Times New Roman" w:cs="Times New Roman"/>
          <w:sz w:val="28"/>
        </w:rPr>
        <w:t xml:space="preserve">ВЕРХНЕПЛАВИЦКОГО </w:t>
      </w:r>
      <w:r w:rsidR="00D120FD" w:rsidRPr="00A808BA">
        <w:rPr>
          <w:rFonts w:ascii="Times New Roman" w:hAnsi="Times New Roman" w:cs="Times New Roman"/>
          <w:sz w:val="28"/>
        </w:rPr>
        <w:t>СЕЛЬСКОГО ПОСЕЛЕНИЯ</w:t>
      </w:r>
    </w:p>
    <w:p w:rsidR="001C42B7" w:rsidRDefault="00D120FD" w:rsidP="00A808BA">
      <w:pPr>
        <w:pStyle w:val="ConsPlusTitle"/>
        <w:spacing w:line="360" w:lineRule="auto"/>
        <w:jc w:val="center"/>
        <w:outlineLvl w:val="0"/>
        <w:rPr>
          <w:rFonts w:ascii="Times New Roman" w:hAnsi="Times New Roman" w:cs="Times New Roman"/>
          <w:sz w:val="28"/>
        </w:rPr>
      </w:pPr>
      <w:r w:rsidRPr="00A808BA">
        <w:rPr>
          <w:rFonts w:ascii="Times New Roman" w:hAnsi="Times New Roman" w:cs="Times New Roman"/>
          <w:sz w:val="28"/>
        </w:rPr>
        <w:t xml:space="preserve">ВЕРХНЕХАВСКОГО МУНИЦИПАЛЬНОГО РАЙОНА </w:t>
      </w:r>
    </w:p>
    <w:p w:rsidR="00D120FD" w:rsidRPr="00A808BA" w:rsidRDefault="00D120FD" w:rsidP="00A808BA">
      <w:pPr>
        <w:pStyle w:val="ConsPlusTitle"/>
        <w:spacing w:line="360" w:lineRule="auto"/>
        <w:jc w:val="center"/>
        <w:outlineLvl w:val="0"/>
        <w:rPr>
          <w:rFonts w:ascii="Times New Roman" w:hAnsi="Times New Roman" w:cs="Times New Roman"/>
          <w:sz w:val="28"/>
        </w:rPr>
      </w:pPr>
      <w:r w:rsidRPr="00A808BA">
        <w:rPr>
          <w:rFonts w:ascii="Times New Roman" w:hAnsi="Times New Roman" w:cs="Times New Roman"/>
          <w:sz w:val="28"/>
        </w:rPr>
        <w:t>ВОРОНЕЖСКОЙ ОБЛАСТИ</w:t>
      </w:r>
    </w:p>
    <w:p w:rsidR="00D120FD" w:rsidRPr="00A808BA" w:rsidRDefault="00D120FD" w:rsidP="00A808BA">
      <w:pPr>
        <w:pStyle w:val="ConsPlusTitle"/>
        <w:spacing w:line="360" w:lineRule="auto"/>
        <w:jc w:val="center"/>
        <w:rPr>
          <w:rFonts w:ascii="Times New Roman" w:hAnsi="Times New Roman" w:cs="Times New Roman"/>
          <w:sz w:val="28"/>
        </w:rPr>
      </w:pPr>
    </w:p>
    <w:p w:rsidR="00D120FD" w:rsidRDefault="00D120FD" w:rsidP="00A808BA">
      <w:pPr>
        <w:pStyle w:val="ConsPlusTitle"/>
        <w:spacing w:line="360" w:lineRule="auto"/>
        <w:jc w:val="center"/>
        <w:rPr>
          <w:rFonts w:ascii="Times New Roman" w:hAnsi="Times New Roman" w:cs="Times New Roman"/>
          <w:sz w:val="28"/>
        </w:rPr>
      </w:pPr>
      <w:r w:rsidRPr="00A808BA">
        <w:rPr>
          <w:rFonts w:ascii="Times New Roman" w:hAnsi="Times New Roman" w:cs="Times New Roman"/>
          <w:sz w:val="28"/>
        </w:rPr>
        <w:t>ПОСТАНОВЛЕНИЕ</w:t>
      </w:r>
    </w:p>
    <w:p w:rsidR="00A808BA" w:rsidRPr="00A808BA" w:rsidRDefault="00A808BA" w:rsidP="00A808BA">
      <w:pPr>
        <w:pStyle w:val="ConsPlusTitle"/>
        <w:spacing w:line="360" w:lineRule="auto"/>
        <w:jc w:val="center"/>
        <w:rPr>
          <w:rFonts w:ascii="Times New Roman" w:hAnsi="Times New Roman" w:cs="Times New Roman"/>
          <w:sz w:val="28"/>
        </w:rPr>
      </w:pPr>
    </w:p>
    <w:p w:rsidR="00D120FD" w:rsidRPr="00A808BA" w:rsidRDefault="00D120FD" w:rsidP="00A808BA">
      <w:pPr>
        <w:pStyle w:val="ConsPlusTitle"/>
        <w:rPr>
          <w:rFonts w:ascii="Times New Roman" w:hAnsi="Times New Roman" w:cs="Times New Roman"/>
          <w:sz w:val="28"/>
        </w:rPr>
      </w:pPr>
      <w:r w:rsidRPr="00A808BA">
        <w:rPr>
          <w:rFonts w:ascii="Times New Roman" w:hAnsi="Times New Roman" w:cs="Times New Roman"/>
          <w:sz w:val="28"/>
        </w:rPr>
        <w:t xml:space="preserve">от </w:t>
      </w:r>
      <w:r w:rsidR="001C42B7">
        <w:rPr>
          <w:rFonts w:ascii="Times New Roman" w:hAnsi="Times New Roman" w:cs="Times New Roman"/>
          <w:sz w:val="28"/>
        </w:rPr>
        <w:t xml:space="preserve">17 декабря </w:t>
      </w:r>
      <w:r w:rsidRPr="00A808BA">
        <w:rPr>
          <w:rFonts w:ascii="Times New Roman" w:hAnsi="Times New Roman" w:cs="Times New Roman"/>
          <w:sz w:val="28"/>
        </w:rPr>
        <w:t xml:space="preserve">2019 г. </w:t>
      </w:r>
      <w:r w:rsidR="001C42B7">
        <w:rPr>
          <w:rFonts w:ascii="Times New Roman" w:hAnsi="Times New Roman" w:cs="Times New Roman"/>
          <w:sz w:val="28"/>
        </w:rPr>
        <w:t>№ 58</w:t>
      </w:r>
    </w:p>
    <w:p w:rsidR="00D120FD" w:rsidRPr="00A808BA" w:rsidRDefault="00D120FD" w:rsidP="00A808BA">
      <w:pPr>
        <w:pStyle w:val="ConsPlusTitle"/>
        <w:rPr>
          <w:rFonts w:ascii="Times New Roman" w:hAnsi="Times New Roman" w:cs="Times New Roman"/>
          <w:sz w:val="28"/>
        </w:rPr>
      </w:pPr>
    </w:p>
    <w:p w:rsidR="00207872" w:rsidRPr="00A808BA" w:rsidRDefault="00D120FD" w:rsidP="00A808BA">
      <w:pPr>
        <w:pStyle w:val="ConsPlusTitle"/>
        <w:rPr>
          <w:rFonts w:ascii="Times New Roman" w:hAnsi="Times New Roman" w:cs="Times New Roman"/>
          <w:sz w:val="28"/>
        </w:rPr>
      </w:pPr>
      <w:r w:rsidRPr="00A808BA">
        <w:rPr>
          <w:rFonts w:ascii="Times New Roman" w:hAnsi="Times New Roman" w:cs="Times New Roman"/>
          <w:sz w:val="28"/>
        </w:rPr>
        <w:t xml:space="preserve">О Порядке </w:t>
      </w:r>
      <w:r w:rsidR="00207872" w:rsidRPr="00A808BA">
        <w:rPr>
          <w:rFonts w:ascii="Times New Roman" w:hAnsi="Times New Roman" w:cs="Times New Roman"/>
          <w:sz w:val="28"/>
        </w:rPr>
        <w:t>взаимодействия администрации</w:t>
      </w:r>
    </w:p>
    <w:p w:rsidR="00207872" w:rsidRPr="00A808BA" w:rsidRDefault="001C42B7" w:rsidP="00A808BA">
      <w:pPr>
        <w:pStyle w:val="ConsPlusTitle"/>
        <w:rPr>
          <w:rFonts w:ascii="Times New Roman" w:hAnsi="Times New Roman" w:cs="Times New Roman"/>
          <w:sz w:val="28"/>
        </w:rPr>
      </w:pPr>
      <w:r>
        <w:rPr>
          <w:rFonts w:ascii="Times New Roman" w:hAnsi="Times New Roman" w:cs="Times New Roman"/>
          <w:sz w:val="28"/>
        </w:rPr>
        <w:t xml:space="preserve">Верхнеплавицкого </w:t>
      </w:r>
      <w:r w:rsidR="00207872" w:rsidRPr="00A808BA">
        <w:rPr>
          <w:rFonts w:ascii="Times New Roman" w:hAnsi="Times New Roman" w:cs="Times New Roman"/>
          <w:sz w:val="28"/>
        </w:rPr>
        <w:t>сельского поселения</w:t>
      </w:r>
    </w:p>
    <w:p w:rsidR="00207872" w:rsidRPr="00A808BA" w:rsidRDefault="00207872" w:rsidP="00A808BA">
      <w:pPr>
        <w:pStyle w:val="ConsPlusTitle"/>
        <w:rPr>
          <w:rFonts w:ascii="Times New Roman" w:hAnsi="Times New Roman" w:cs="Times New Roman"/>
          <w:sz w:val="28"/>
        </w:rPr>
      </w:pPr>
      <w:r w:rsidRPr="00A808BA">
        <w:rPr>
          <w:rFonts w:ascii="Times New Roman" w:hAnsi="Times New Roman" w:cs="Times New Roman"/>
          <w:sz w:val="28"/>
        </w:rPr>
        <w:t>Верхнехавского муниципального района</w:t>
      </w:r>
    </w:p>
    <w:p w:rsidR="00207872" w:rsidRPr="00A808BA" w:rsidRDefault="00207872" w:rsidP="00A808BA">
      <w:pPr>
        <w:pStyle w:val="ConsPlusTitle"/>
        <w:rPr>
          <w:rFonts w:ascii="Times New Roman" w:hAnsi="Times New Roman" w:cs="Times New Roman"/>
          <w:sz w:val="28"/>
        </w:rPr>
      </w:pPr>
      <w:r w:rsidRPr="00A808BA">
        <w:rPr>
          <w:rFonts w:ascii="Times New Roman" w:hAnsi="Times New Roman" w:cs="Times New Roman"/>
          <w:sz w:val="28"/>
        </w:rPr>
        <w:t>Воронежской области с субъектами контроля,</w:t>
      </w:r>
    </w:p>
    <w:p w:rsidR="00207872" w:rsidRPr="00A808BA" w:rsidRDefault="00207872" w:rsidP="00A808BA">
      <w:pPr>
        <w:pStyle w:val="ConsPlusTitle"/>
        <w:rPr>
          <w:rFonts w:ascii="Times New Roman" w:hAnsi="Times New Roman" w:cs="Times New Roman"/>
          <w:sz w:val="28"/>
        </w:rPr>
      </w:pPr>
      <w:r w:rsidRPr="00A808BA">
        <w:rPr>
          <w:rFonts w:ascii="Times New Roman" w:hAnsi="Times New Roman" w:cs="Times New Roman"/>
          <w:sz w:val="28"/>
        </w:rPr>
        <w:t>указанными в пункте 4 Правил осуществления</w:t>
      </w:r>
    </w:p>
    <w:p w:rsidR="00D120FD" w:rsidRPr="00A808BA" w:rsidRDefault="00D120FD" w:rsidP="00A808BA">
      <w:pPr>
        <w:pStyle w:val="ConsPlusTitle"/>
        <w:rPr>
          <w:rFonts w:ascii="Times New Roman" w:hAnsi="Times New Roman" w:cs="Times New Roman"/>
          <w:sz w:val="28"/>
        </w:rPr>
      </w:pPr>
      <w:r w:rsidRPr="00A808BA">
        <w:rPr>
          <w:rFonts w:ascii="Times New Roman" w:hAnsi="Times New Roman" w:cs="Times New Roman"/>
          <w:sz w:val="28"/>
        </w:rPr>
        <w:t>контроля,</w:t>
      </w:r>
      <w:r w:rsidR="00207872" w:rsidRPr="00A808BA">
        <w:rPr>
          <w:rFonts w:ascii="Times New Roman" w:hAnsi="Times New Roman" w:cs="Times New Roman"/>
          <w:sz w:val="28"/>
        </w:rPr>
        <w:t xml:space="preserve"> </w:t>
      </w:r>
      <w:r w:rsidRPr="00A808BA">
        <w:rPr>
          <w:rFonts w:ascii="Times New Roman" w:hAnsi="Times New Roman" w:cs="Times New Roman"/>
          <w:sz w:val="28"/>
        </w:rPr>
        <w:t>предусмотренного частью 5 статьи 99</w:t>
      </w:r>
    </w:p>
    <w:p w:rsidR="00D120FD" w:rsidRPr="00A808BA" w:rsidRDefault="00D120FD" w:rsidP="00A808BA">
      <w:pPr>
        <w:pStyle w:val="ConsPlusTitle"/>
        <w:rPr>
          <w:rFonts w:ascii="Times New Roman" w:hAnsi="Times New Roman" w:cs="Times New Roman"/>
          <w:sz w:val="28"/>
        </w:rPr>
      </w:pPr>
      <w:r w:rsidRPr="00A808BA">
        <w:rPr>
          <w:rFonts w:ascii="Times New Roman" w:hAnsi="Times New Roman" w:cs="Times New Roman"/>
          <w:sz w:val="28"/>
        </w:rPr>
        <w:t>Федерального закона «О контрактной</w:t>
      </w:r>
    </w:p>
    <w:p w:rsidR="00D120FD" w:rsidRPr="00A808BA" w:rsidRDefault="00D120FD" w:rsidP="00A808BA">
      <w:pPr>
        <w:pStyle w:val="ConsPlusTitle"/>
        <w:rPr>
          <w:rFonts w:ascii="Times New Roman" w:hAnsi="Times New Roman" w:cs="Times New Roman"/>
          <w:sz w:val="28"/>
        </w:rPr>
      </w:pPr>
      <w:r w:rsidRPr="00A808BA">
        <w:rPr>
          <w:rFonts w:ascii="Times New Roman" w:hAnsi="Times New Roman" w:cs="Times New Roman"/>
          <w:sz w:val="28"/>
        </w:rPr>
        <w:t>системе в сфере закупок товаров, работ,</w:t>
      </w:r>
    </w:p>
    <w:p w:rsidR="00D120FD" w:rsidRPr="00A808BA" w:rsidRDefault="00D120FD" w:rsidP="00A808BA">
      <w:pPr>
        <w:pStyle w:val="ConsPlusTitle"/>
        <w:rPr>
          <w:rFonts w:ascii="Times New Roman" w:hAnsi="Times New Roman" w:cs="Times New Roman"/>
          <w:sz w:val="28"/>
        </w:rPr>
      </w:pPr>
      <w:r w:rsidRPr="00A808BA">
        <w:rPr>
          <w:rFonts w:ascii="Times New Roman" w:hAnsi="Times New Roman" w:cs="Times New Roman"/>
          <w:sz w:val="28"/>
        </w:rPr>
        <w:t>услуг для обеспечения государственных</w:t>
      </w:r>
    </w:p>
    <w:p w:rsidR="00D120FD" w:rsidRPr="00A808BA" w:rsidRDefault="00BB729D" w:rsidP="00A808BA">
      <w:pPr>
        <w:pStyle w:val="ConsPlusTitle"/>
        <w:rPr>
          <w:rFonts w:ascii="Times New Roman" w:hAnsi="Times New Roman" w:cs="Times New Roman"/>
          <w:sz w:val="32"/>
        </w:rPr>
      </w:pPr>
      <w:r w:rsidRPr="00A808BA">
        <w:rPr>
          <w:rFonts w:ascii="Times New Roman" w:hAnsi="Times New Roman" w:cs="Times New Roman"/>
          <w:sz w:val="28"/>
        </w:rPr>
        <w:t>и муниципальных нужд»</w:t>
      </w:r>
      <w:r w:rsidRPr="00A808BA">
        <w:rPr>
          <w:rFonts w:ascii="Times New Roman" w:hAnsi="Times New Roman" w:cs="Times New Roman"/>
          <w:sz w:val="32"/>
        </w:rPr>
        <w:t xml:space="preserve"> </w:t>
      </w:r>
    </w:p>
    <w:p w:rsidR="00D120FD" w:rsidRPr="00A808BA" w:rsidRDefault="00D120FD">
      <w:pPr>
        <w:spacing w:after="1"/>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Pr="00A808BA" w:rsidRDefault="00D120FD" w:rsidP="00A808BA">
      <w:pPr>
        <w:pStyle w:val="ConsPlusNormal"/>
        <w:spacing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В целях реализации части 5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и в соответствии с пунктом 11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12.12.2015 N 1367, администрация </w:t>
      </w:r>
      <w:r w:rsidR="001C42B7">
        <w:rPr>
          <w:rFonts w:ascii="Times New Roman" w:hAnsi="Times New Roman" w:cs="Times New Roman"/>
          <w:sz w:val="28"/>
          <w:szCs w:val="28"/>
        </w:rPr>
        <w:t>Верхнеплавицкого</w:t>
      </w:r>
      <w:r w:rsidRPr="00A808BA">
        <w:rPr>
          <w:rFonts w:ascii="Times New Roman" w:hAnsi="Times New Roman" w:cs="Times New Roman"/>
          <w:sz w:val="28"/>
          <w:szCs w:val="28"/>
        </w:rPr>
        <w:t xml:space="preserve"> сельского поселения</w:t>
      </w:r>
    </w:p>
    <w:p w:rsidR="00A808BA" w:rsidRDefault="00A808BA" w:rsidP="00A808BA">
      <w:pPr>
        <w:pStyle w:val="ConsPlusNormal"/>
        <w:spacing w:line="276" w:lineRule="auto"/>
        <w:ind w:firstLine="540"/>
        <w:jc w:val="center"/>
        <w:rPr>
          <w:rFonts w:ascii="Times New Roman" w:hAnsi="Times New Roman" w:cs="Times New Roman"/>
          <w:sz w:val="28"/>
          <w:szCs w:val="28"/>
        </w:rPr>
      </w:pPr>
    </w:p>
    <w:p w:rsidR="00D120FD" w:rsidRPr="00A808BA" w:rsidRDefault="00D120FD" w:rsidP="00A808BA">
      <w:pPr>
        <w:pStyle w:val="ConsPlusNormal"/>
        <w:spacing w:line="276" w:lineRule="auto"/>
        <w:ind w:firstLine="540"/>
        <w:jc w:val="center"/>
        <w:rPr>
          <w:rFonts w:ascii="Times New Roman" w:hAnsi="Times New Roman" w:cs="Times New Roman"/>
          <w:sz w:val="28"/>
          <w:szCs w:val="28"/>
        </w:rPr>
      </w:pPr>
      <w:r w:rsidRPr="00A808BA">
        <w:rPr>
          <w:rFonts w:ascii="Times New Roman" w:hAnsi="Times New Roman" w:cs="Times New Roman"/>
          <w:sz w:val="28"/>
          <w:szCs w:val="28"/>
        </w:rPr>
        <w:t>ПОСТАНОВЛЯЕТ:</w:t>
      </w:r>
    </w:p>
    <w:p w:rsidR="00D120FD" w:rsidRPr="00A808BA" w:rsidRDefault="00B803E3"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1</w:t>
      </w:r>
      <w:r w:rsidR="00D120FD" w:rsidRPr="00A808BA">
        <w:rPr>
          <w:rFonts w:ascii="Times New Roman" w:hAnsi="Times New Roman" w:cs="Times New Roman"/>
          <w:sz w:val="28"/>
          <w:szCs w:val="28"/>
        </w:rPr>
        <w:t xml:space="preserve">. Утвердить Порядок взаимодействия </w:t>
      </w:r>
      <w:r w:rsidR="000E3AEB" w:rsidRPr="00A808BA">
        <w:rPr>
          <w:rFonts w:ascii="Times New Roman" w:hAnsi="Times New Roman" w:cs="Times New Roman"/>
          <w:sz w:val="28"/>
          <w:szCs w:val="28"/>
        </w:rPr>
        <w:t xml:space="preserve">администрации </w:t>
      </w:r>
      <w:r w:rsidR="001C42B7">
        <w:rPr>
          <w:rFonts w:ascii="Times New Roman" w:hAnsi="Times New Roman" w:cs="Times New Roman"/>
          <w:sz w:val="28"/>
          <w:szCs w:val="28"/>
        </w:rPr>
        <w:t xml:space="preserve">Верхнеплавицкого </w:t>
      </w:r>
      <w:r w:rsidR="000E3AEB" w:rsidRPr="00A808BA">
        <w:rPr>
          <w:rFonts w:ascii="Times New Roman" w:hAnsi="Times New Roman" w:cs="Times New Roman"/>
          <w:sz w:val="28"/>
          <w:szCs w:val="28"/>
        </w:rPr>
        <w:t>сельского поселения Верхнехавского муниципального района</w:t>
      </w:r>
      <w:r w:rsidR="00D120FD" w:rsidRPr="00A808BA">
        <w:rPr>
          <w:rFonts w:ascii="Times New Roman" w:hAnsi="Times New Roman" w:cs="Times New Roman"/>
          <w:sz w:val="28"/>
          <w:szCs w:val="28"/>
        </w:rPr>
        <w:t xml:space="preserve"> Воронежской области с субъектами контроля, указанными в </w:t>
      </w:r>
      <w:hyperlink r:id="rId6" w:history="1">
        <w:r w:rsidR="00D120FD" w:rsidRPr="00A808BA">
          <w:rPr>
            <w:rFonts w:ascii="Times New Roman" w:hAnsi="Times New Roman" w:cs="Times New Roman"/>
            <w:sz w:val="28"/>
            <w:szCs w:val="28"/>
          </w:rPr>
          <w:t>пункте 4</w:t>
        </w:r>
      </w:hyperlink>
      <w:r w:rsidR="00D120FD" w:rsidRPr="00A808BA">
        <w:rPr>
          <w:rFonts w:ascii="Times New Roman" w:hAnsi="Times New Roman" w:cs="Times New Roman"/>
          <w:sz w:val="28"/>
          <w:szCs w:val="28"/>
        </w:rPr>
        <w:t xml:space="preserve">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согласно приложению.</w:t>
      </w:r>
    </w:p>
    <w:p w:rsidR="00D120FD" w:rsidRPr="00A808BA" w:rsidRDefault="00B803E3"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2</w:t>
      </w:r>
      <w:r w:rsidR="00AC35ED">
        <w:rPr>
          <w:rFonts w:ascii="Times New Roman" w:hAnsi="Times New Roman" w:cs="Times New Roman"/>
          <w:sz w:val="28"/>
          <w:szCs w:val="28"/>
        </w:rPr>
        <w:t xml:space="preserve">. Настоящее постановление вступает в силу с момента принятия и </w:t>
      </w:r>
      <w:r w:rsidR="00AC35ED">
        <w:rPr>
          <w:rFonts w:ascii="Times New Roman" w:hAnsi="Times New Roman" w:cs="Times New Roman"/>
          <w:sz w:val="28"/>
          <w:szCs w:val="28"/>
        </w:rPr>
        <w:lastRenderedPageBreak/>
        <w:t>распространяется на</w:t>
      </w:r>
      <w:r w:rsidR="00D120FD" w:rsidRPr="00A808BA">
        <w:rPr>
          <w:rFonts w:ascii="Times New Roman" w:hAnsi="Times New Roman" w:cs="Times New Roman"/>
          <w:sz w:val="28"/>
          <w:szCs w:val="28"/>
        </w:rPr>
        <w:t xml:space="preserve"> правоотношения,</w:t>
      </w:r>
      <w:r w:rsidR="00AC35ED">
        <w:rPr>
          <w:rFonts w:ascii="Times New Roman" w:hAnsi="Times New Roman" w:cs="Times New Roman"/>
          <w:sz w:val="28"/>
          <w:szCs w:val="28"/>
        </w:rPr>
        <w:t xml:space="preserve"> возникающим с 01.01.2017 года,</w:t>
      </w:r>
      <w:r w:rsidR="00D120FD" w:rsidRPr="00A808BA">
        <w:rPr>
          <w:rFonts w:ascii="Times New Roman" w:hAnsi="Times New Roman" w:cs="Times New Roman"/>
          <w:sz w:val="28"/>
          <w:szCs w:val="28"/>
        </w:rPr>
        <w:t xml:space="preserve"> связанны</w:t>
      </w:r>
      <w:r w:rsidR="00AC35ED">
        <w:rPr>
          <w:rFonts w:ascii="Times New Roman" w:hAnsi="Times New Roman" w:cs="Times New Roman"/>
          <w:sz w:val="28"/>
          <w:szCs w:val="28"/>
        </w:rPr>
        <w:t>м</w:t>
      </w:r>
      <w:r w:rsidR="00D120FD" w:rsidRPr="00A808BA">
        <w:rPr>
          <w:rFonts w:ascii="Times New Roman" w:hAnsi="Times New Roman" w:cs="Times New Roman"/>
          <w:sz w:val="28"/>
          <w:szCs w:val="28"/>
        </w:rPr>
        <w:t xml:space="preserve"> с размещением планов закупок на 2017 год и на плановый период 2018 и 2019 годов и планов-графиков закупок на 2017 год.</w:t>
      </w:r>
    </w:p>
    <w:p w:rsidR="00D120FD" w:rsidRPr="00A808BA" w:rsidRDefault="00B803E3"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3</w:t>
      </w:r>
      <w:r w:rsidR="00D120FD" w:rsidRPr="00A808BA">
        <w:rPr>
          <w:rFonts w:ascii="Times New Roman" w:hAnsi="Times New Roman" w:cs="Times New Roman"/>
          <w:sz w:val="28"/>
          <w:szCs w:val="28"/>
        </w:rPr>
        <w:t>. Контроль за исполнением настоящего приказа оставляю за собой.</w:t>
      </w:r>
    </w:p>
    <w:p w:rsidR="00D120FD" w:rsidRPr="00A808BA" w:rsidRDefault="00D120FD" w:rsidP="00A808BA">
      <w:pPr>
        <w:pStyle w:val="ConsPlusNormal"/>
        <w:spacing w:line="276" w:lineRule="auto"/>
        <w:jc w:val="both"/>
        <w:rPr>
          <w:rFonts w:ascii="Times New Roman" w:hAnsi="Times New Roman" w:cs="Times New Roman"/>
          <w:sz w:val="28"/>
          <w:szCs w:val="28"/>
        </w:rPr>
      </w:pPr>
    </w:p>
    <w:p w:rsidR="00B803E3" w:rsidRPr="00A808BA" w:rsidRDefault="00B803E3" w:rsidP="00A808BA">
      <w:pPr>
        <w:pStyle w:val="ConsPlusNormal"/>
        <w:spacing w:line="276" w:lineRule="auto"/>
        <w:rPr>
          <w:rFonts w:ascii="Times New Roman" w:hAnsi="Times New Roman" w:cs="Times New Roman"/>
          <w:sz w:val="28"/>
          <w:szCs w:val="28"/>
        </w:rPr>
      </w:pPr>
    </w:p>
    <w:p w:rsidR="00D120FD" w:rsidRPr="00A808BA" w:rsidRDefault="00B803E3" w:rsidP="00A808BA">
      <w:pPr>
        <w:pStyle w:val="ConsPlusNormal"/>
        <w:spacing w:line="276" w:lineRule="auto"/>
        <w:rPr>
          <w:rFonts w:ascii="Times New Roman" w:hAnsi="Times New Roman" w:cs="Times New Roman"/>
          <w:sz w:val="28"/>
          <w:szCs w:val="28"/>
        </w:rPr>
      </w:pPr>
      <w:r w:rsidRPr="00A808BA">
        <w:rPr>
          <w:rFonts w:ascii="Times New Roman" w:hAnsi="Times New Roman" w:cs="Times New Roman"/>
          <w:sz w:val="28"/>
          <w:szCs w:val="28"/>
        </w:rPr>
        <w:t>Глава администрации</w:t>
      </w:r>
    </w:p>
    <w:p w:rsidR="00B803E3" w:rsidRPr="00A808BA" w:rsidRDefault="001C42B7" w:rsidP="00A808BA">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Верхнеплавицкого </w:t>
      </w:r>
      <w:r w:rsidR="00B803E3" w:rsidRPr="00A808BA">
        <w:rPr>
          <w:rFonts w:ascii="Times New Roman" w:hAnsi="Times New Roman" w:cs="Times New Roman"/>
          <w:sz w:val="28"/>
          <w:szCs w:val="28"/>
        </w:rPr>
        <w:t>сельского поселения</w:t>
      </w:r>
      <w:r w:rsidR="00A808BA">
        <w:rPr>
          <w:rFonts w:ascii="Times New Roman" w:hAnsi="Times New Roman" w:cs="Times New Roman"/>
          <w:sz w:val="28"/>
          <w:szCs w:val="28"/>
        </w:rPr>
        <w:t xml:space="preserve">                               </w:t>
      </w:r>
      <w:r>
        <w:rPr>
          <w:rFonts w:ascii="Times New Roman" w:hAnsi="Times New Roman" w:cs="Times New Roman"/>
          <w:sz w:val="28"/>
          <w:szCs w:val="28"/>
        </w:rPr>
        <w:t>Л.Л.Гуренкова</w:t>
      </w:r>
    </w:p>
    <w:p w:rsidR="00D120FD" w:rsidRPr="00D120FD" w:rsidRDefault="00D120FD">
      <w:pPr>
        <w:pStyle w:val="ConsPlusNormal"/>
        <w:jc w:val="both"/>
        <w:rPr>
          <w:rFonts w:ascii="Times New Roman" w:hAnsi="Times New Roman" w:cs="Times New Roman"/>
        </w:rPr>
      </w:pPr>
    </w:p>
    <w:p w:rsidR="00D120FD" w:rsidRPr="00D120FD" w:rsidRDefault="00D120FD">
      <w:pPr>
        <w:pStyle w:val="ConsPlusNormal"/>
        <w:jc w:val="both"/>
        <w:rPr>
          <w:rFonts w:ascii="Times New Roman" w:hAnsi="Times New Roman" w:cs="Times New Roman"/>
        </w:rPr>
      </w:pPr>
    </w:p>
    <w:p w:rsidR="00D120FD" w:rsidRPr="00D120FD" w:rsidRDefault="00D120FD">
      <w:pPr>
        <w:pStyle w:val="ConsPlusNormal"/>
        <w:jc w:val="both"/>
        <w:rPr>
          <w:rFonts w:ascii="Times New Roman" w:hAnsi="Times New Roman" w:cs="Times New Roman"/>
        </w:rPr>
      </w:pPr>
    </w:p>
    <w:p w:rsidR="00D120FD" w:rsidRPr="00D120FD" w:rsidRDefault="00D120FD">
      <w:pPr>
        <w:pStyle w:val="ConsPlusNormal"/>
        <w:jc w:val="both"/>
        <w:rPr>
          <w:rFonts w:ascii="Times New Roman" w:hAnsi="Times New Roman" w:cs="Times New Roman"/>
        </w:rPr>
      </w:pPr>
    </w:p>
    <w:p w:rsidR="00B803E3" w:rsidRDefault="00B803E3">
      <w:pPr>
        <w:pStyle w:val="ConsPlusNormal"/>
        <w:jc w:val="right"/>
        <w:outlineLvl w:val="0"/>
        <w:rPr>
          <w:rFonts w:ascii="Times New Roman" w:hAnsi="Times New Roman" w:cs="Times New Roman"/>
        </w:rPr>
      </w:pPr>
    </w:p>
    <w:p w:rsidR="00B803E3" w:rsidRDefault="00B803E3">
      <w:pPr>
        <w:pStyle w:val="ConsPlusNormal"/>
        <w:jc w:val="right"/>
        <w:outlineLvl w:val="0"/>
        <w:rPr>
          <w:rFonts w:ascii="Times New Roman" w:hAnsi="Times New Roman" w:cs="Times New Roman"/>
        </w:rPr>
      </w:pPr>
    </w:p>
    <w:p w:rsidR="00B803E3" w:rsidRDefault="00B803E3">
      <w:pPr>
        <w:pStyle w:val="ConsPlusNormal"/>
        <w:jc w:val="right"/>
        <w:outlineLvl w:val="0"/>
        <w:rPr>
          <w:rFonts w:ascii="Times New Roman" w:hAnsi="Times New Roman" w:cs="Times New Roman"/>
        </w:rPr>
      </w:pPr>
    </w:p>
    <w:p w:rsidR="00B803E3" w:rsidRDefault="00B803E3">
      <w:pPr>
        <w:pStyle w:val="ConsPlusNormal"/>
        <w:jc w:val="right"/>
        <w:outlineLvl w:val="0"/>
        <w:rPr>
          <w:rFonts w:ascii="Times New Roman" w:hAnsi="Times New Roman" w:cs="Times New Roman"/>
        </w:rPr>
      </w:pPr>
    </w:p>
    <w:p w:rsidR="00B803E3" w:rsidRDefault="00B803E3">
      <w:pPr>
        <w:pStyle w:val="ConsPlusNormal"/>
        <w:jc w:val="right"/>
        <w:outlineLvl w:val="0"/>
        <w:rPr>
          <w:rFonts w:ascii="Times New Roman" w:hAnsi="Times New Roman" w:cs="Times New Roman"/>
        </w:rPr>
      </w:pPr>
    </w:p>
    <w:p w:rsidR="00B803E3" w:rsidRDefault="00B803E3">
      <w:pPr>
        <w:pStyle w:val="ConsPlusNormal"/>
        <w:jc w:val="right"/>
        <w:outlineLvl w:val="0"/>
        <w:rPr>
          <w:rFonts w:ascii="Times New Roman" w:hAnsi="Times New Roman" w:cs="Times New Roman"/>
        </w:rPr>
      </w:pPr>
    </w:p>
    <w:p w:rsidR="00B803E3" w:rsidRDefault="00B803E3">
      <w:pPr>
        <w:pStyle w:val="ConsPlusNormal"/>
        <w:jc w:val="right"/>
        <w:outlineLvl w:val="0"/>
        <w:rPr>
          <w:rFonts w:ascii="Times New Roman" w:hAnsi="Times New Roman" w:cs="Times New Roman"/>
        </w:rPr>
      </w:pPr>
    </w:p>
    <w:p w:rsidR="00B803E3" w:rsidRDefault="00B803E3" w:rsidP="00B803E3">
      <w:pPr>
        <w:pStyle w:val="ConsPlusNormal"/>
        <w:outlineLvl w:val="0"/>
        <w:rPr>
          <w:rFonts w:ascii="Times New Roman" w:hAnsi="Times New Roman" w:cs="Times New Roman"/>
        </w:rPr>
      </w:pPr>
    </w:p>
    <w:p w:rsidR="00B803E3" w:rsidRDefault="00B803E3" w:rsidP="00B803E3">
      <w:pPr>
        <w:pStyle w:val="ConsPlusNormal"/>
        <w:outlineLvl w:val="0"/>
        <w:rPr>
          <w:rFonts w:ascii="Times New Roman" w:hAnsi="Times New Roman" w:cs="Times New Roman"/>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jc w:val="right"/>
        <w:outlineLvl w:val="0"/>
        <w:rPr>
          <w:rFonts w:ascii="Times New Roman" w:hAnsi="Times New Roman" w:cs="Times New Roman"/>
          <w:sz w:val="28"/>
        </w:rPr>
      </w:pPr>
    </w:p>
    <w:p w:rsidR="00A808BA" w:rsidRDefault="00A808BA" w:rsidP="00A808BA">
      <w:pPr>
        <w:pStyle w:val="ConsPlusNormal"/>
        <w:spacing w:line="276" w:lineRule="auto"/>
        <w:outlineLvl w:val="0"/>
        <w:rPr>
          <w:rFonts w:ascii="Times New Roman" w:hAnsi="Times New Roman" w:cs="Times New Roman"/>
          <w:sz w:val="28"/>
        </w:rPr>
      </w:pPr>
    </w:p>
    <w:p w:rsidR="00AC35ED" w:rsidRDefault="00AC35ED" w:rsidP="00A808BA">
      <w:pPr>
        <w:pStyle w:val="ConsPlusNormal"/>
        <w:jc w:val="right"/>
        <w:outlineLvl w:val="0"/>
        <w:rPr>
          <w:rFonts w:ascii="Times New Roman" w:hAnsi="Times New Roman" w:cs="Times New Roman"/>
          <w:sz w:val="28"/>
        </w:rPr>
      </w:pPr>
    </w:p>
    <w:p w:rsidR="00D120FD" w:rsidRPr="00A808BA" w:rsidRDefault="00D120FD" w:rsidP="00A808BA">
      <w:pPr>
        <w:pStyle w:val="ConsPlusNormal"/>
        <w:jc w:val="right"/>
        <w:outlineLvl w:val="0"/>
        <w:rPr>
          <w:rFonts w:ascii="Times New Roman" w:hAnsi="Times New Roman" w:cs="Times New Roman"/>
          <w:sz w:val="28"/>
        </w:rPr>
      </w:pPr>
      <w:r w:rsidRPr="00A808BA">
        <w:rPr>
          <w:rFonts w:ascii="Times New Roman" w:hAnsi="Times New Roman" w:cs="Times New Roman"/>
          <w:sz w:val="28"/>
        </w:rPr>
        <w:lastRenderedPageBreak/>
        <w:t>Утвержден</w:t>
      </w:r>
    </w:p>
    <w:p w:rsidR="00D120FD" w:rsidRPr="00A808BA" w:rsidRDefault="00B803E3" w:rsidP="00A808BA">
      <w:pPr>
        <w:pStyle w:val="ConsPlusNormal"/>
        <w:jc w:val="right"/>
        <w:rPr>
          <w:rFonts w:ascii="Times New Roman" w:hAnsi="Times New Roman" w:cs="Times New Roman"/>
          <w:sz w:val="28"/>
        </w:rPr>
      </w:pPr>
      <w:r w:rsidRPr="00A808BA">
        <w:rPr>
          <w:rFonts w:ascii="Times New Roman" w:hAnsi="Times New Roman" w:cs="Times New Roman"/>
          <w:sz w:val="28"/>
        </w:rPr>
        <w:t xml:space="preserve">постановлением администрации </w:t>
      </w:r>
      <w:r w:rsidR="001C42B7">
        <w:rPr>
          <w:rFonts w:ascii="Times New Roman" w:hAnsi="Times New Roman" w:cs="Times New Roman"/>
          <w:sz w:val="28"/>
        </w:rPr>
        <w:t>Верхнеплавицкого</w:t>
      </w:r>
    </w:p>
    <w:p w:rsidR="00B803E3" w:rsidRPr="00A808BA" w:rsidRDefault="00B803E3" w:rsidP="00A808BA">
      <w:pPr>
        <w:pStyle w:val="ConsPlusNormal"/>
        <w:jc w:val="right"/>
        <w:rPr>
          <w:rFonts w:ascii="Times New Roman" w:hAnsi="Times New Roman" w:cs="Times New Roman"/>
          <w:sz w:val="28"/>
        </w:rPr>
      </w:pPr>
      <w:r w:rsidRPr="00A808BA">
        <w:rPr>
          <w:rFonts w:ascii="Times New Roman" w:hAnsi="Times New Roman" w:cs="Times New Roman"/>
          <w:sz w:val="28"/>
        </w:rPr>
        <w:t>сельского поселения Верхнехавского</w:t>
      </w:r>
    </w:p>
    <w:p w:rsidR="00D120FD" w:rsidRPr="00A808BA" w:rsidRDefault="00B803E3" w:rsidP="00A808BA">
      <w:pPr>
        <w:pStyle w:val="ConsPlusNormal"/>
        <w:jc w:val="right"/>
        <w:rPr>
          <w:rFonts w:ascii="Times New Roman" w:hAnsi="Times New Roman" w:cs="Times New Roman"/>
          <w:sz w:val="28"/>
        </w:rPr>
      </w:pPr>
      <w:r w:rsidRPr="00A808BA">
        <w:rPr>
          <w:rFonts w:ascii="Times New Roman" w:hAnsi="Times New Roman" w:cs="Times New Roman"/>
          <w:sz w:val="28"/>
        </w:rPr>
        <w:t xml:space="preserve">муниципального района </w:t>
      </w:r>
      <w:r w:rsidR="00D120FD" w:rsidRPr="00A808BA">
        <w:rPr>
          <w:rFonts w:ascii="Times New Roman" w:hAnsi="Times New Roman" w:cs="Times New Roman"/>
          <w:sz w:val="28"/>
        </w:rPr>
        <w:t>Воронежской области</w:t>
      </w:r>
    </w:p>
    <w:p w:rsidR="00D120FD" w:rsidRPr="00A808BA" w:rsidRDefault="00D120FD" w:rsidP="00A808BA">
      <w:pPr>
        <w:pStyle w:val="ConsPlusNormal"/>
        <w:jc w:val="right"/>
        <w:rPr>
          <w:rFonts w:ascii="Times New Roman" w:hAnsi="Times New Roman" w:cs="Times New Roman"/>
          <w:sz w:val="28"/>
        </w:rPr>
      </w:pPr>
      <w:r w:rsidRPr="00A808BA">
        <w:rPr>
          <w:rFonts w:ascii="Times New Roman" w:hAnsi="Times New Roman" w:cs="Times New Roman"/>
          <w:sz w:val="28"/>
        </w:rPr>
        <w:t xml:space="preserve">от </w:t>
      </w:r>
      <w:r w:rsidR="001C42B7">
        <w:rPr>
          <w:rFonts w:ascii="Times New Roman" w:hAnsi="Times New Roman" w:cs="Times New Roman"/>
          <w:sz w:val="28"/>
        </w:rPr>
        <w:t xml:space="preserve">17.12.2019 </w:t>
      </w:r>
      <w:r w:rsidR="00B803E3" w:rsidRPr="00A808BA">
        <w:rPr>
          <w:rFonts w:ascii="Times New Roman" w:hAnsi="Times New Roman" w:cs="Times New Roman"/>
          <w:sz w:val="28"/>
        </w:rPr>
        <w:t>№</w:t>
      </w:r>
      <w:r w:rsidR="001C42B7">
        <w:rPr>
          <w:rFonts w:ascii="Times New Roman" w:hAnsi="Times New Roman" w:cs="Times New Roman"/>
          <w:sz w:val="28"/>
        </w:rPr>
        <w:t xml:space="preserve"> 58</w:t>
      </w:r>
    </w:p>
    <w:p w:rsidR="00D120FD" w:rsidRPr="00A808BA" w:rsidRDefault="00D120FD" w:rsidP="00A808BA">
      <w:pPr>
        <w:pStyle w:val="ConsPlusNormal"/>
        <w:jc w:val="both"/>
        <w:rPr>
          <w:rFonts w:ascii="Times New Roman" w:hAnsi="Times New Roman" w:cs="Times New Roman"/>
          <w:sz w:val="24"/>
        </w:rPr>
      </w:pPr>
    </w:p>
    <w:p w:rsidR="00D120FD" w:rsidRPr="00A808BA" w:rsidRDefault="00D120FD" w:rsidP="00A808BA">
      <w:pPr>
        <w:pStyle w:val="ConsPlusTitle"/>
        <w:jc w:val="center"/>
        <w:rPr>
          <w:rFonts w:ascii="Times New Roman" w:hAnsi="Times New Roman" w:cs="Times New Roman"/>
          <w:sz w:val="28"/>
          <w:szCs w:val="28"/>
        </w:rPr>
      </w:pPr>
      <w:bookmarkStart w:id="0" w:name="P33"/>
      <w:bookmarkEnd w:id="0"/>
      <w:r w:rsidRPr="00A808BA">
        <w:rPr>
          <w:rFonts w:ascii="Times New Roman" w:hAnsi="Times New Roman" w:cs="Times New Roman"/>
          <w:sz w:val="28"/>
          <w:szCs w:val="28"/>
        </w:rPr>
        <w:t>ПОРЯДОК</w:t>
      </w:r>
    </w:p>
    <w:p w:rsidR="00D120FD" w:rsidRPr="00A808BA" w:rsidRDefault="00D120FD" w:rsidP="00EE7C2F">
      <w:pPr>
        <w:pStyle w:val="ConsPlusTitle"/>
        <w:jc w:val="center"/>
        <w:rPr>
          <w:rFonts w:ascii="Times New Roman" w:hAnsi="Times New Roman" w:cs="Times New Roman"/>
          <w:sz w:val="28"/>
          <w:szCs w:val="28"/>
        </w:rPr>
      </w:pPr>
      <w:r w:rsidRPr="00A808BA">
        <w:rPr>
          <w:rFonts w:ascii="Times New Roman" w:hAnsi="Times New Roman" w:cs="Times New Roman"/>
          <w:sz w:val="28"/>
          <w:szCs w:val="28"/>
        </w:rPr>
        <w:t xml:space="preserve">ВЗАИМОДЕЙСТВИЯ </w:t>
      </w:r>
      <w:r w:rsidR="00A808BA">
        <w:rPr>
          <w:rFonts w:ascii="Times New Roman" w:hAnsi="Times New Roman" w:cs="Times New Roman"/>
          <w:sz w:val="28"/>
          <w:szCs w:val="28"/>
        </w:rPr>
        <w:t xml:space="preserve">АДМИНИСТРАЦИИ </w:t>
      </w:r>
      <w:r w:rsidR="001C42B7">
        <w:rPr>
          <w:rFonts w:ascii="Times New Roman" w:hAnsi="Times New Roman" w:cs="Times New Roman"/>
          <w:sz w:val="28"/>
          <w:szCs w:val="28"/>
        </w:rPr>
        <w:t xml:space="preserve"> ВЕРХНЕПЛАВИЦКОГО </w:t>
      </w:r>
      <w:r w:rsidR="00B803E3" w:rsidRPr="00A808BA">
        <w:rPr>
          <w:rFonts w:ascii="Times New Roman" w:hAnsi="Times New Roman" w:cs="Times New Roman"/>
          <w:sz w:val="28"/>
          <w:szCs w:val="28"/>
        </w:rPr>
        <w:t>СЕЛ</w:t>
      </w:r>
      <w:r w:rsidR="00A808BA">
        <w:rPr>
          <w:rFonts w:ascii="Times New Roman" w:hAnsi="Times New Roman" w:cs="Times New Roman"/>
          <w:sz w:val="28"/>
          <w:szCs w:val="28"/>
        </w:rPr>
        <w:t xml:space="preserve">ЬСКОГО ПОСЕЛЕНИЯ ВЕРХНЕХАВСКОГО </w:t>
      </w:r>
      <w:r w:rsidR="00B803E3" w:rsidRPr="00A808BA">
        <w:rPr>
          <w:rFonts w:ascii="Times New Roman" w:hAnsi="Times New Roman" w:cs="Times New Roman"/>
          <w:sz w:val="28"/>
          <w:szCs w:val="28"/>
        </w:rPr>
        <w:t>МУНИЦИПАЛЬНОГО РАЙОНА</w:t>
      </w:r>
      <w:r w:rsidRPr="00A808BA">
        <w:rPr>
          <w:rFonts w:ascii="Times New Roman" w:hAnsi="Times New Roman" w:cs="Times New Roman"/>
          <w:sz w:val="28"/>
          <w:szCs w:val="28"/>
        </w:rPr>
        <w:t xml:space="preserve"> ВОРОНЕЖСКОЙ ОБЛАСТИ</w:t>
      </w:r>
      <w:r w:rsidR="00A808BA">
        <w:rPr>
          <w:rFonts w:ascii="Times New Roman" w:hAnsi="Times New Roman" w:cs="Times New Roman"/>
          <w:sz w:val="28"/>
          <w:szCs w:val="28"/>
        </w:rPr>
        <w:t xml:space="preserve"> </w:t>
      </w:r>
      <w:r w:rsidRPr="00A808BA">
        <w:rPr>
          <w:rFonts w:ascii="Times New Roman" w:hAnsi="Times New Roman" w:cs="Times New Roman"/>
          <w:sz w:val="28"/>
          <w:szCs w:val="28"/>
        </w:rPr>
        <w:t>С СУБЪЕКТАМИ КОНТРОЛЯ, УКАЗАННЫМИ В ПУНКТЕ 4 ПРАВИЛ</w:t>
      </w:r>
      <w:r w:rsidR="00EE7C2F">
        <w:rPr>
          <w:rFonts w:ascii="Times New Roman" w:hAnsi="Times New Roman" w:cs="Times New Roman"/>
          <w:sz w:val="28"/>
          <w:szCs w:val="28"/>
        </w:rPr>
        <w:t xml:space="preserve"> </w:t>
      </w:r>
      <w:r w:rsidRPr="00A808BA">
        <w:rPr>
          <w:rFonts w:ascii="Times New Roman" w:hAnsi="Times New Roman" w:cs="Times New Roman"/>
          <w:sz w:val="28"/>
          <w:szCs w:val="28"/>
        </w:rPr>
        <w:t>ОСУЩЕСТВЛЕН</w:t>
      </w:r>
      <w:r w:rsidR="00EE7C2F">
        <w:rPr>
          <w:rFonts w:ascii="Times New Roman" w:hAnsi="Times New Roman" w:cs="Times New Roman"/>
          <w:sz w:val="28"/>
          <w:szCs w:val="28"/>
        </w:rPr>
        <w:t xml:space="preserve">ИЯ </w:t>
      </w:r>
      <w:r w:rsidRPr="00A808BA">
        <w:rPr>
          <w:rFonts w:ascii="Times New Roman" w:hAnsi="Times New Roman" w:cs="Times New Roman"/>
          <w:sz w:val="28"/>
          <w:szCs w:val="28"/>
        </w:rPr>
        <w:t>КОНТРОЛЯ, ПРЕДУСМОТРЕННОГО ЧАСТЬЮ 5 СТАТЬИ 99</w:t>
      </w:r>
      <w:r w:rsidR="00EE7C2F">
        <w:rPr>
          <w:rFonts w:ascii="Times New Roman" w:hAnsi="Times New Roman" w:cs="Times New Roman"/>
          <w:sz w:val="28"/>
          <w:szCs w:val="28"/>
        </w:rPr>
        <w:t xml:space="preserve"> </w:t>
      </w:r>
      <w:r w:rsidRPr="00A808BA">
        <w:rPr>
          <w:rFonts w:ascii="Times New Roman" w:hAnsi="Times New Roman" w:cs="Times New Roman"/>
          <w:sz w:val="28"/>
          <w:szCs w:val="28"/>
        </w:rPr>
        <w:t>ФЕД</w:t>
      </w:r>
      <w:r w:rsidR="00A808BA">
        <w:rPr>
          <w:rFonts w:ascii="Times New Roman" w:hAnsi="Times New Roman" w:cs="Times New Roman"/>
          <w:sz w:val="28"/>
          <w:szCs w:val="28"/>
        </w:rPr>
        <w:t xml:space="preserve">ЕРАЛЬНОГО ЗАКОНА "О КОНТРАКТНОЙ </w:t>
      </w:r>
      <w:r w:rsidRPr="00A808BA">
        <w:rPr>
          <w:rFonts w:ascii="Times New Roman" w:hAnsi="Times New Roman" w:cs="Times New Roman"/>
          <w:sz w:val="28"/>
          <w:szCs w:val="28"/>
        </w:rPr>
        <w:t>СИСТЕМЕ В СФЕРЕ ЗАКУПОК</w:t>
      </w:r>
      <w:r w:rsidR="00A808BA">
        <w:rPr>
          <w:rFonts w:ascii="Times New Roman" w:hAnsi="Times New Roman" w:cs="Times New Roman"/>
          <w:sz w:val="28"/>
          <w:szCs w:val="28"/>
        </w:rPr>
        <w:t xml:space="preserve"> </w:t>
      </w:r>
      <w:r w:rsidRPr="00A808BA">
        <w:rPr>
          <w:rFonts w:ascii="Times New Roman" w:hAnsi="Times New Roman" w:cs="Times New Roman"/>
          <w:sz w:val="28"/>
          <w:szCs w:val="28"/>
        </w:rPr>
        <w:t>ТОВАРОВ, РАБОТ, УСЛУГ ДЛЯ ОБЕСПЕЧЕНИЯ ГОСУДАРСТВЕННЫХ</w:t>
      </w:r>
      <w:r w:rsidR="00A808BA">
        <w:rPr>
          <w:rFonts w:ascii="Times New Roman" w:hAnsi="Times New Roman" w:cs="Times New Roman"/>
          <w:sz w:val="28"/>
          <w:szCs w:val="28"/>
        </w:rPr>
        <w:t xml:space="preserve"> </w:t>
      </w:r>
      <w:r w:rsidRPr="00A808BA">
        <w:rPr>
          <w:rFonts w:ascii="Times New Roman" w:hAnsi="Times New Roman" w:cs="Times New Roman"/>
          <w:sz w:val="28"/>
          <w:szCs w:val="28"/>
        </w:rPr>
        <w:t>И МУНИЦИПАЛЬНЫХ НУЖД"</w:t>
      </w:r>
    </w:p>
    <w:p w:rsidR="00D120FD" w:rsidRPr="00D120FD" w:rsidRDefault="00D120FD">
      <w:pPr>
        <w:spacing w:after="1"/>
        <w:rPr>
          <w:rFonts w:ascii="Times New Roman" w:hAnsi="Times New Roman" w:cs="Times New Roman"/>
        </w:rPr>
      </w:pPr>
    </w:p>
    <w:p w:rsidR="00D120FD" w:rsidRPr="00D120FD" w:rsidRDefault="00D120FD">
      <w:pPr>
        <w:pStyle w:val="ConsPlusNormal"/>
        <w:jc w:val="both"/>
        <w:rPr>
          <w:rFonts w:ascii="Times New Roman" w:hAnsi="Times New Roman" w:cs="Times New Roman"/>
        </w:rPr>
      </w:pPr>
    </w:p>
    <w:p w:rsidR="00D120FD" w:rsidRPr="00A808BA" w:rsidRDefault="00D120FD" w:rsidP="00A808BA">
      <w:pPr>
        <w:pStyle w:val="ConsPlusNormal"/>
        <w:spacing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1. Настоящий Порядок устанавливает правила взаимодействия </w:t>
      </w:r>
      <w:r w:rsidR="00B803E3" w:rsidRPr="00A808BA">
        <w:rPr>
          <w:rFonts w:ascii="Times New Roman" w:hAnsi="Times New Roman" w:cs="Times New Roman"/>
          <w:sz w:val="28"/>
          <w:szCs w:val="28"/>
        </w:rPr>
        <w:t xml:space="preserve">администрации </w:t>
      </w:r>
      <w:r w:rsidR="001C42B7">
        <w:rPr>
          <w:rFonts w:ascii="Times New Roman" w:hAnsi="Times New Roman" w:cs="Times New Roman"/>
          <w:sz w:val="28"/>
          <w:szCs w:val="28"/>
        </w:rPr>
        <w:t>Верхнеплавицкого</w:t>
      </w:r>
      <w:r w:rsidR="00B803E3" w:rsidRPr="00A808BA">
        <w:rPr>
          <w:rFonts w:ascii="Times New Roman" w:hAnsi="Times New Roman" w:cs="Times New Roman"/>
          <w:sz w:val="28"/>
          <w:szCs w:val="28"/>
        </w:rPr>
        <w:t xml:space="preserve"> сельского поселения Верхнехавского муниципального района Воронежской области</w:t>
      </w:r>
      <w:r w:rsidRPr="00A808BA">
        <w:rPr>
          <w:rFonts w:ascii="Times New Roman" w:hAnsi="Times New Roman" w:cs="Times New Roman"/>
          <w:sz w:val="28"/>
          <w:szCs w:val="28"/>
        </w:rPr>
        <w:t xml:space="preserve"> (далее - </w:t>
      </w:r>
      <w:r w:rsidR="00B803E3" w:rsidRPr="00A808BA">
        <w:rPr>
          <w:rFonts w:ascii="Times New Roman" w:hAnsi="Times New Roman" w:cs="Times New Roman"/>
          <w:sz w:val="28"/>
          <w:szCs w:val="28"/>
        </w:rPr>
        <w:t>администрация</w:t>
      </w:r>
      <w:r w:rsidRPr="00A808BA">
        <w:rPr>
          <w:rFonts w:ascii="Times New Roman" w:hAnsi="Times New Roman" w:cs="Times New Roman"/>
          <w:sz w:val="28"/>
          <w:szCs w:val="28"/>
        </w:rPr>
        <w:t xml:space="preserve">)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утвержденных Постановлением Правительства Российской Федерации от 12 декабря 2015 года N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 контроля), а также порядок направления и формы направления субъектами контроля сведений в случаях, предусмотренных подпунктом "б" пункта 8 и пунктом 10 Правил контроля, и формы уведомлений и протоколов, направляемых </w:t>
      </w:r>
      <w:r w:rsidR="00B803E3" w:rsidRPr="00A808BA">
        <w:rPr>
          <w:rFonts w:ascii="Times New Roman" w:hAnsi="Times New Roman" w:cs="Times New Roman"/>
          <w:sz w:val="28"/>
          <w:szCs w:val="28"/>
        </w:rPr>
        <w:t>администрацией</w:t>
      </w:r>
      <w:r w:rsidRPr="00A808BA">
        <w:rPr>
          <w:rFonts w:ascii="Times New Roman" w:hAnsi="Times New Roman" w:cs="Times New Roman"/>
          <w:sz w:val="28"/>
          <w:szCs w:val="28"/>
        </w:rPr>
        <w:t xml:space="preserve"> субъектам контроля.</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bookmarkStart w:id="1" w:name="P45"/>
      <w:bookmarkEnd w:id="1"/>
      <w:r w:rsidRPr="00A808BA">
        <w:rPr>
          <w:rFonts w:ascii="Times New Roman" w:hAnsi="Times New Roman" w:cs="Times New Roman"/>
          <w:sz w:val="28"/>
          <w:szCs w:val="28"/>
        </w:rPr>
        <w:t xml:space="preserve">2. Взаимодействие субъектов контроля с </w:t>
      </w:r>
      <w:r w:rsidR="000E3AEB" w:rsidRPr="00A808BA">
        <w:rPr>
          <w:rFonts w:ascii="Times New Roman" w:hAnsi="Times New Roman" w:cs="Times New Roman"/>
          <w:sz w:val="28"/>
          <w:szCs w:val="28"/>
        </w:rPr>
        <w:t>администрацией</w:t>
      </w:r>
      <w:r w:rsidRPr="00A808BA">
        <w:rPr>
          <w:rFonts w:ascii="Times New Roman" w:hAnsi="Times New Roman" w:cs="Times New Roman"/>
          <w:sz w:val="28"/>
          <w:szCs w:val="28"/>
        </w:rPr>
        <w:t xml:space="preserve"> в целях контроля информации, определенной частью 5 статьи 99 Федерального закона, содержащейся в объектах контроля (далее - контролируемая информация), осуществляется:</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при размещении в единой информационной системе в сфере закупок (далее - ЕИС) объектов контроля в форме электронного документа;</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при согласовании </w:t>
      </w:r>
      <w:r w:rsidR="00D305B5" w:rsidRPr="00A808BA">
        <w:rPr>
          <w:rFonts w:ascii="Times New Roman" w:hAnsi="Times New Roman" w:cs="Times New Roman"/>
          <w:sz w:val="28"/>
          <w:szCs w:val="28"/>
        </w:rPr>
        <w:t>администрацией</w:t>
      </w:r>
      <w:r w:rsidRPr="00A808BA">
        <w:rPr>
          <w:rFonts w:ascii="Times New Roman" w:hAnsi="Times New Roman" w:cs="Times New Roman"/>
          <w:sz w:val="28"/>
          <w:szCs w:val="28"/>
        </w:rPr>
        <w:t xml:space="preserve"> объектов контроля или сведений об объектах контроля, предусмотренных подпунктом "б" пункта 8 Правил </w:t>
      </w:r>
      <w:r w:rsidRPr="00A808BA">
        <w:rPr>
          <w:rFonts w:ascii="Times New Roman" w:hAnsi="Times New Roman" w:cs="Times New Roman"/>
          <w:sz w:val="28"/>
          <w:szCs w:val="28"/>
        </w:rPr>
        <w:lastRenderedPageBreak/>
        <w:t>контроля, на бумажном носителе и при наличии технической возможности - на съемном машинном носителе информации (далее - закрытый объект контроля, сведения о закрытом объекте контроля).</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3. Взаимодействие </w:t>
      </w:r>
      <w:r w:rsidR="00D305B5" w:rsidRPr="00A808BA">
        <w:rPr>
          <w:rFonts w:ascii="Times New Roman" w:hAnsi="Times New Roman" w:cs="Times New Roman"/>
          <w:sz w:val="28"/>
          <w:szCs w:val="28"/>
        </w:rPr>
        <w:t>администрации</w:t>
      </w:r>
      <w:r w:rsidRPr="00A808BA">
        <w:rPr>
          <w:rFonts w:ascii="Times New Roman" w:hAnsi="Times New Roman" w:cs="Times New Roman"/>
          <w:sz w:val="28"/>
          <w:szCs w:val="28"/>
        </w:rPr>
        <w:t xml:space="preserve"> с субъектами контроля осуществляется в электронном виде с применением средств электронной подписи в соответствии с законодательством Российской Федерации.</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Электронные документы должны быть подписаны электронной подписью лица, имеющего право действовать от имени субъекта контроля.</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В случае отсутствия у субъекта контроля или </w:t>
      </w:r>
      <w:r w:rsidR="00D305B5" w:rsidRPr="00A808BA">
        <w:rPr>
          <w:rFonts w:ascii="Times New Roman" w:hAnsi="Times New Roman" w:cs="Times New Roman"/>
          <w:sz w:val="28"/>
          <w:szCs w:val="28"/>
        </w:rPr>
        <w:t>администрации</w:t>
      </w:r>
      <w:r w:rsidRPr="00A808BA">
        <w:rPr>
          <w:rFonts w:ascii="Times New Roman" w:hAnsi="Times New Roman" w:cs="Times New Roman"/>
          <w:sz w:val="28"/>
          <w:szCs w:val="28"/>
        </w:rPr>
        <w:t xml:space="preserve"> технической возможности информационного обмена в электронном виде обмен информацией осуществляется с применением документооборота на бумажном носителе.</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При осуществлении взаимодействия субъектов контроля с </w:t>
      </w:r>
      <w:r w:rsidR="00D305B5" w:rsidRPr="00A808BA">
        <w:rPr>
          <w:rFonts w:ascii="Times New Roman" w:hAnsi="Times New Roman" w:cs="Times New Roman"/>
          <w:sz w:val="28"/>
          <w:szCs w:val="28"/>
        </w:rPr>
        <w:t>администрацией</w:t>
      </w:r>
      <w:r w:rsidRPr="00A808BA">
        <w:rPr>
          <w:rFonts w:ascii="Times New Roman" w:hAnsi="Times New Roman" w:cs="Times New Roman"/>
          <w:sz w:val="28"/>
          <w:szCs w:val="28"/>
        </w:rPr>
        <w:t xml:space="preserve"> по объектам контроля, не подлежащим в соответствии с Федеральным законом размещению в ЕИС, документооборот осуществляется в соответствии с требованиями законодательства Российской Федерации о защите государственной тайны.</w:t>
      </w:r>
    </w:p>
    <w:p w:rsidR="00D120FD" w:rsidRPr="00A808BA" w:rsidRDefault="00D305B5"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4</w:t>
      </w:r>
      <w:r w:rsidR="00D120FD" w:rsidRPr="00A808BA">
        <w:rPr>
          <w:rFonts w:ascii="Times New Roman" w:hAnsi="Times New Roman" w:cs="Times New Roman"/>
          <w:sz w:val="28"/>
          <w:szCs w:val="28"/>
        </w:rPr>
        <w:t>. При размещении объектов контроля в форме электронного документа посредством ЕИС субъекту контроля направляется сообщение в форме электронного документа о начале проведения контроля (в случае соответствия электронного документа форматам) с указанием в нем даты и времени или невозможности проведения контроля (в случае несоответствия электронного документа форматам).</w:t>
      </w:r>
    </w:p>
    <w:p w:rsidR="00D120FD" w:rsidRPr="00A808BA" w:rsidRDefault="00D305B5"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5</w:t>
      </w:r>
      <w:r w:rsidR="00D120FD" w:rsidRPr="00A808BA">
        <w:rPr>
          <w:rFonts w:ascii="Times New Roman" w:hAnsi="Times New Roman" w:cs="Times New Roman"/>
          <w:sz w:val="28"/>
          <w:szCs w:val="28"/>
        </w:rPr>
        <w:t xml:space="preserve">. Сведения о закрытых объектах контроля направляются в </w:t>
      </w:r>
      <w:r w:rsidRPr="00A808BA">
        <w:rPr>
          <w:rFonts w:ascii="Times New Roman" w:hAnsi="Times New Roman" w:cs="Times New Roman"/>
          <w:sz w:val="28"/>
          <w:szCs w:val="28"/>
        </w:rPr>
        <w:t>администрацию</w:t>
      </w:r>
      <w:r w:rsidR="00D120FD" w:rsidRPr="00A808BA">
        <w:rPr>
          <w:rFonts w:ascii="Times New Roman" w:hAnsi="Times New Roman" w:cs="Times New Roman"/>
          <w:sz w:val="28"/>
          <w:szCs w:val="28"/>
        </w:rPr>
        <w:t xml:space="preserve"> в следующих формах:</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сведения о приглашении принять участие в определении поставщика (подрядчика, исполнителя) - по форме согласно приложению N 1 к настоящему Порядку (далее - сведения о приглашении);</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сведения о документации о закупке - по форме согласно приложению N 2 к настоящему Порядку (далее - сведения о документации);</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сведения о протоколе определения поставщика (подрядчика, исполнителя) - по форме согласно приложению N 3 к настоящему Порядку (далее - сведения о протоколе);</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сведения о проекте контракта, направляемого участнику закупки </w:t>
      </w:r>
      <w:r w:rsidRPr="00A808BA">
        <w:rPr>
          <w:rFonts w:ascii="Times New Roman" w:hAnsi="Times New Roman" w:cs="Times New Roman"/>
          <w:sz w:val="28"/>
          <w:szCs w:val="28"/>
        </w:rPr>
        <w:lastRenderedPageBreak/>
        <w:t>(контракта, возвращаемого участником закупки) - по форме согласно приложению N 4 к настоящему Порядку (далее - сведения о проекте контракта);</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сведения о контракте, включаемые в реестр контрактов, содержащий сведения, составляющие государственную тайну.</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Закрытые объекты контроля, сведения о закрытых объектах контроля направляются субъектом контроля для согласования в </w:t>
      </w:r>
      <w:r w:rsidR="00D305B5" w:rsidRPr="00A808BA">
        <w:rPr>
          <w:rFonts w:ascii="Times New Roman" w:hAnsi="Times New Roman" w:cs="Times New Roman"/>
          <w:sz w:val="28"/>
          <w:szCs w:val="28"/>
        </w:rPr>
        <w:t>администрацию</w:t>
      </w:r>
      <w:r w:rsidRPr="00A808BA">
        <w:rPr>
          <w:rFonts w:ascii="Times New Roman" w:hAnsi="Times New Roman" w:cs="Times New Roman"/>
          <w:sz w:val="28"/>
          <w:szCs w:val="28"/>
        </w:rPr>
        <w:t xml:space="preserve"> на бумажном носителе в одном экземпляре.</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 чтобы можно было прочитать исправленное, и написания над зачеркнутым текстом исправленного текста. Исправление ошибки на бумажном носителе должно быть оговорено надписью "исправлено" и заверено лицом, имеющим право действовать от имени субъекта контроля, с проставлением даты исправления.</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Закрытые объекты контроля, сведения о закрытых объектах контроля, направляемые на бумажном носителе, подписываются лицом, имеющим право действовать от имени субъекта контроля.</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При осуществлении взаимодействия субъектов контроля с </w:t>
      </w:r>
      <w:r w:rsidR="00A37AC9" w:rsidRPr="00A808BA">
        <w:rPr>
          <w:rFonts w:ascii="Times New Roman" w:hAnsi="Times New Roman" w:cs="Times New Roman"/>
          <w:sz w:val="28"/>
          <w:szCs w:val="28"/>
        </w:rPr>
        <w:t>администрацией</w:t>
      </w:r>
      <w:r w:rsidRPr="00A808BA">
        <w:rPr>
          <w:rFonts w:ascii="Times New Roman" w:hAnsi="Times New Roman" w:cs="Times New Roman"/>
          <w:sz w:val="28"/>
          <w:szCs w:val="28"/>
        </w:rPr>
        <w:t xml:space="preserve"> закрытые объекты контроля, сведения о закрытых объектах контроля, содержащие сведения, составляющие государственную тайну, направляются в </w:t>
      </w:r>
      <w:r w:rsidR="00A37AC9" w:rsidRPr="00A808BA">
        <w:rPr>
          <w:rFonts w:ascii="Times New Roman" w:hAnsi="Times New Roman" w:cs="Times New Roman"/>
          <w:sz w:val="28"/>
          <w:szCs w:val="28"/>
        </w:rPr>
        <w:t>администрацию</w:t>
      </w:r>
      <w:r w:rsidRPr="00A808BA">
        <w:rPr>
          <w:rFonts w:ascii="Times New Roman" w:hAnsi="Times New Roman" w:cs="Times New Roman"/>
          <w:sz w:val="28"/>
          <w:szCs w:val="28"/>
        </w:rPr>
        <w:t xml:space="preserve"> с соблюдением требований законодательства Российской Федерации о защите государственной тайны.</w:t>
      </w:r>
    </w:p>
    <w:p w:rsidR="00D120FD" w:rsidRPr="00A808BA" w:rsidRDefault="00A37AC9"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Администрация</w:t>
      </w:r>
      <w:r w:rsidR="00D120FD" w:rsidRPr="00A808BA">
        <w:rPr>
          <w:rFonts w:ascii="Times New Roman" w:hAnsi="Times New Roman" w:cs="Times New Roman"/>
          <w:sz w:val="28"/>
          <w:szCs w:val="28"/>
        </w:rPr>
        <w:t xml:space="preserve"> проставляет на закрытом объекте контроля, сведениях о закрытом объекте контроля регистрационный номер, дату и время получения.</w:t>
      </w:r>
    </w:p>
    <w:p w:rsidR="00D120FD" w:rsidRPr="00A808BA" w:rsidRDefault="00A37AC9"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Администрация</w:t>
      </w:r>
      <w:r w:rsidR="00D120FD" w:rsidRPr="00A808BA">
        <w:rPr>
          <w:rFonts w:ascii="Times New Roman" w:hAnsi="Times New Roman" w:cs="Times New Roman"/>
          <w:sz w:val="28"/>
          <w:szCs w:val="28"/>
        </w:rPr>
        <w:t xml:space="preserve"> в течение 3 рабочих дней со дня получения от субъекта контроля закрытых объектов контроля, сведений о закрытых объектах осуществляет их проверку.</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bookmarkStart w:id="2" w:name="P69"/>
      <w:bookmarkEnd w:id="2"/>
      <w:r w:rsidRPr="00A808BA">
        <w:rPr>
          <w:rFonts w:ascii="Times New Roman" w:hAnsi="Times New Roman" w:cs="Times New Roman"/>
          <w:sz w:val="28"/>
          <w:szCs w:val="28"/>
        </w:rPr>
        <w:t xml:space="preserve">7. В соответствии с подпунктами "а" и "б" пункта 13 Правил контроля </w:t>
      </w:r>
      <w:r w:rsidR="00F84669" w:rsidRPr="00A808BA">
        <w:rPr>
          <w:rFonts w:ascii="Times New Roman" w:hAnsi="Times New Roman" w:cs="Times New Roman"/>
          <w:sz w:val="28"/>
          <w:szCs w:val="28"/>
        </w:rPr>
        <w:t>администрация</w:t>
      </w:r>
      <w:r w:rsidRPr="00A808BA">
        <w:rPr>
          <w:rFonts w:ascii="Times New Roman" w:hAnsi="Times New Roman" w:cs="Times New Roman"/>
          <w:sz w:val="28"/>
          <w:szCs w:val="28"/>
        </w:rPr>
        <w:t xml:space="preserve"> проверяет контролируемую информацию об объеме финансового обеспечения, включенную в план закупок:</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а) субъектов контроля, указанных в подпункте "а" пункта 4 Правил контроля, на предмет не</w:t>
      </w:r>
      <w:r w:rsidR="001C42B7">
        <w:rPr>
          <w:rFonts w:ascii="Times New Roman" w:hAnsi="Times New Roman" w:cs="Times New Roman"/>
          <w:sz w:val="28"/>
          <w:szCs w:val="28"/>
        </w:rPr>
        <w:t xml:space="preserve"> </w:t>
      </w:r>
      <w:r w:rsidRPr="00A808BA">
        <w:rPr>
          <w:rFonts w:ascii="Times New Roman" w:hAnsi="Times New Roman" w:cs="Times New Roman"/>
          <w:sz w:val="28"/>
          <w:szCs w:val="28"/>
        </w:rPr>
        <w:t xml:space="preserve">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w:t>
      </w:r>
      <w:r w:rsidRPr="00A808BA">
        <w:rPr>
          <w:rFonts w:ascii="Times New Roman" w:hAnsi="Times New Roman" w:cs="Times New Roman"/>
          <w:sz w:val="28"/>
          <w:szCs w:val="28"/>
        </w:rPr>
        <w:lastRenderedPageBreak/>
        <w:t>закупку товаров, работ, услуг с учетом поставленных в установленном порядке на учет бюджетных обязательств;</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б) субъектов контроля, указанных в подпункте "б" пункта 4 Правил контроля, на предмет не</w:t>
      </w:r>
      <w:r w:rsidR="001C42B7">
        <w:rPr>
          <w:rFonts w:ascii="Times New Roman" w:hAnsi="Times New Roman" w:cs="Times New Roman"/>
          <w:sz w:val="28"/>
          <w:szCs w:val="28"/>
        </w:rPr>
        <w:t xml:space="preserve"> </w:t>
      </w:r>
      <w:r w:rsidRPr="00A808BA">
        <w:rPr>
          <w:rFonts w:ascii="Times New Roman" w:hAnsi="Times New Roman" w:cs="Times New Roman"/>
          <w:sz w:val="28"/>
          <w:szCs w:val="28"/>
        </w:rPr>
        <w:t>превышения показателей выплат по расходам на закупки товаров, работ, услуг, осуществляемых в соответствии с Федеральным законом, отраженных в плане финансово-хозяйственной деятельности;</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bookmarkStart w:id="3" w:name="P73"/>
      <w:bookmarkEnd w:id="3"/>
      <w:r w:rsidRPr="00A808BA">
        <w:rPr>
          <w:rFonts w:ascii="Times New Roman" w:hAnsi="Times New Roman" w:cs="Times New Roman"/>
          <w:sz w:val="28"/>
          <w:szCs w:val="28"/>
        </w:rPr>
        <w:t>в) субъектов контроля, указанных в подпунктах "в</w:t>
      </w:r>
      <w:r w:rsidRPr="00EE7C2F">
        <w:rPr>
          <w:rFonts w:ascii="Times New Roman" w:hAnsi="Times New Roman" w:cs="Times New Roman"/>
          <w:sz w:val="28"/>
          <w:szCs w:val="28"/>
        </w:rPr>
        <w:t>"</w:t>
      </w:r>
      <w:r w:rsidRPr="00A808BA">
        <w:rPr>
          <w:rFonts w:ascii="Times New Roman" w:hAnsi="Times New Roman" w:cs="Times New Roman"/>
          <w:sz w:val="28"/>
          <w:szCs w:val="28"/>
        </w:rPr>
        <w:t xml:space="preserve"> и "г" пункта 4 Правил контроля, на предмет не</w:t>
      </w:r>
      <w:r w:rsidR="001C42B7">
        <w:rPr>
          <w:rFonts w:ascii="Times New Roman" w:hAnsi="Times New Roman" w:cs="Times New Roman"/>
          <w:sz w:val="28"/>
          <w:szCs w:val="28"/>
        </w:rPr>
        <w:t xml:space="preserve"> </w:t>
      </w:r>
      <w:r w:rsidRPr="00A808BA">
        <w:rPr>
          <w:rFonts w:ascii="Times New Roman" w:hAnsi="Times New Roman" w:cs="Times New Roman"/>
          <w:sz w:val="28"/>
          <w:szCs w:val="28"/>
        </w:rPr>
        <w:t>превышения объема финансового обеспечения, предусмотренного получателю бюджетных средств, заключившему соглашение о предоставлении автономному учреждению или унитарному предприятию субсидий на осуществление капитальных вложений в соответствии со статьей 78.2 Бюджетного кодекса Российской Федерации.</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8. Контроль в соответствии пунктом 7 настоящего Порядка планов закупок, являющихся объектами контроля (закрытыми объектами контроля), осуществляется:</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а) при направлении субъектами контроля в соответствии с пунктом 2 настоящего Порядка объектов контроля для размещения в ЕИС и закрытого объекта контроля на согласование в </w:t>
      </w:r>
      <w:r w:rsidR="008F5D67" w:rsidRPr="00A808BA">
        <w:rPr>
          <w:rFonts w:ascii="Times New Roman" w:hAnsi="Times New Roman" w:cs="Times New Roman"/>
          <w:sz w:val="28"/>
          <w:szCs w:val="28"/>
        </w:rPr>
        <w:t>администрацию</w:t>
      </w:r>
      <w:r w:rsidRPr="00A808BA">
        <w:rPr>
          <w:rFonts w:ascii="Times New Roman" w:hAnsi="Times New Roman" w:cs="Times New Roman"/>
          <w:sz w:val="28"/>
          <w:szCs w:val="28"/>
        </w:rPr>
        <w:t>;</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б) при постановке на учет бюджетных обязательств, не включенных в план закупок;</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в) при уменьшении в установленном порядке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г) при уменьшении показателей выплат на закупку товаров, работ, услуг, осуществляемых в соответствии с Федеральным законом, включенных в планы финансово-хозяйственной деятельности;</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д)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автономным учреждениям или унитарным предприятиям в соответствии со статьей 78.2 Бюджетного кодекса Российской Федерации, определяемых в соответствии с подпунктом "в" пункта 7 настоящего Порядка.</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bookmarkStart w:id="4" w:name="P82"/>
      <w:bookmarkEnd w:id="4"/>
      <w:r w:rsidRPr="00A808BA">
        <w:rPr>
          <w:rFonts w:ascii="Times New Roman" w:hAnsi="Times New Roman" w:cs="Times New Roman"/>
          <w:sz w:val="28"/>
          <w:szCs w:val="28"/>
        </w:rPr>
        <w:t xml:space="preserve">9. При осуществлении контроля </w:t>
      </w:r>
      <w:r w:rsidR="008F5D67" w:rsidRPr="00A808BA">
        <w:rPr>
          <w:rFonts w:ascii="Times New Roman" w:hAnsi="Times New Roman" w:cs="Times New Roman"/>
          <w:sz w:val="28"/>
          <w:szCs w:val="28"/>
        </w:rPr>
        <w:t>администрацией</w:t>
      </w:r>
      <w:r w:rsidRPr="00A808BA">
        <w:rPr>
          <w:rFonts w:ascii="Times New Roman" w:hAnsi="Times New Roman" w:cs="Times New Roman"/>
          <w:sz w:val="28"/>
          <w:szCs w:val="28"/>
        </w:rPr>
        <w:t xml:space="preserve"> проводятся:</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lastRenderedPageBreak/>
        <w:t>а) проверка информации об объеме финансового обеспечения, включенного в планы закупок, в части не</w:t>
      </w:r>
      <w:r w:rsidR="001C42B7">
        <w:rPr>
          <w:rFonts w:ascii="Times New Roman" w:hAnsi="Times New Roman" w:cs="Times New Roman"/>
          <w:sz w:val="28"/>
          <w:szCs w:val="28"/>
        </w:rPr>
        <w:t xml:space="preserve"> </w:t>
      </w:r>
      <w:r w:rsidRPr="00A808BA">
        <w:rPr>
          <w:rFonts w:ascii="Times New Roman" w:hAnsi="Times New Roman" w:cs="Times New Roman"/>
          <w:sz w:val="28"/>
          <w:szCs w:val="28"/>
        </w:rPr>
        <w:t>превышения объема финансового обеспечения над:</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w:t>
      </w:r>
      <w:r w:rsidR="008F5D67" w:rsidRPr="00A808BA">
        <w:rPr>
          <w:rFonts w:ascii="Times New Roman" w:hAnsi="Times New Roman" w:cs="Times New Roman"/>
          <w:sz w:val="28"/>
          <w:szCs w:val="28"/>
        </w:rPr>
        <w:t>муниципального</w:t>
      </w:r>
      <w:r w:rsidRPr="00A808BA">
        <w:rPr>
          <w:rFonts w:ascii="Times New Roman" w:hAnsi="Times New Roman" w:cs="Times New Roman"/>
          <w:sz w:val="28"/>
          <w:szCs w:val="28"/>
        </w:rPr>
        <w:t xml:space="preserve"> заказчика как получателя бюджетных средств с учетом принятых и неисполненных обязательств субъектами контроля, а также объемами средств, содержащимися в нормативных правовых актах, предусматривающих в соответствии с бюджетным законодательством Российской Федерации возможность заключения </w:t>
      </w:r>
      <w:r w:rsidR="008F5D67" w:rsidRPr="00A808BA">
        <w:rPr>
          <w:rFonts w:ascii="Times New Roman" w:hAnsi="Times New Roman" w:cs="Times New Roman"/>
          <w:sz w:val="28"/>
          <w:szCs w:val="28"/>
        </w:rPr>
        <w:t>муниципального</w:t>
      </w:r>
      <w:r w:rsidRPr="00A808BA">
        <w:rPr>
          <w:rFonts w:ascii="Times New Roman" w:hAnsi="Times New Roman" w:cs="Times New Roman"/>
          <w:sz w:val="28"/>
          <w:szCs w:val="28"/>
        </w:rPr>
        <w:t xml:space="preserve"> контракта на срок, превышающий срок действия доведенных лимитов бюджетных обязательств;</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показателями выплат на закупку товаров, работ, услуг на соответствующий финансовый год и плановый период, осуществляемых в соответствии с Федеральным законом, включенными в планы финансово-хозяйственной деятельности государственных бюджетных и автономных учреждений, по году начала закупки;</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б) проверка на предмет не</w:t>
      </w:r>
      <w:r w:rsidR="001C42B7">
        <w:rPr>
          <w:rFonts w:ascii="Times New Roman" w:hAnsi="Times New Roman" w:cs="Times New Roman"/>
          <w:sz w:val="28"/>
          <w:szCs w:val="28"/>
        </w:rPr>
        <w:t xml:space="preserve"> </w:t>
      </w:r>
      <w:r w:rsidRPr="00A808BA">
        <w:rPr>
          <w:rFonts w:ascii="Times New Roman" w:hAnsi="Times New Roman" w:cs="Times New Roman"/>
          <w:sz w:val="28"/>
          <w:szCs w:val="28"/>
        </w:rPr>
        <w:t xml:space="preserve">превышения суммы бюджетного обязательства получателя бюджетных средств, заключившего соглашение о предоставлении </w:t>
      </w:r>
      <w:r w:rsidR="008F5D67" w:rsidRPr="00A808BA">
        <w:rPr>
          <w:rFonts w:ascii="Times New Roman" w:hAnsi="Times New Roman" w:cs="Times New Roman"/>
          <w:sz w:val="28"/>
          <w:szCs w:val="28"/>
        </w:rPr>
        <w:t>муниципальному</w:t>
      </w:r>
      <w:r w:rsidRPr="00A808BA">
        <w:rPr>
          <w:rFonts w:ascii="Times New Roman" w:hAnsi="Times New Roman" w:cs="Times New Roman"/>
          <w:sz w:val="28"/>
          <w:szCs w:val="28"/>
        </w:rPr>
        <w:t xml:space="preserve"> унитарному предприятию субсидий на осуществление капитальных вложений в соответствии со статьей 78.2 Бюджетного кодекса Российской Федерации, поставленного на учет согласно порядку учета бюджетных обязательств;</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в) проверка контролируемой информации в части:</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не</w:t>
      </w:r>
      <w:r w:rsidR="001C42B7">
        <w:rPr>
          <w:rFonts w:ascii="Times New Roman" w:hAnsi="Times New Roman" w:cs="Times New Roman"/>
          <w:sz w:val="28"/>
          <w:szCs w:val="28"/>
        </w:rPr>
        <w:t xml:space="preserve"> </w:t>
      </w:r>
      <w:r w:rsidRPr="00A808BA">
        <w:rPr>
          <w:rFonts w:ascii="Times New Roman" w:hAnsi="Times New Roman" w:cs="Times New Roman"/>
          <w:sz w:val="28"/>
          <w:szCs w:val="28"/>
        </w:rPr>
        <w:t>превышения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w:t>
      </w:r>
      <w:r w:rsidRPr="00A808BA">
        <w:rPr>
          <w:rFonts w:ascii="Times New Roman" w:hAnsi="Times New Roman" w:cs="Times New Roman"/>
          <w:sz w:val="28"/>
          <w:szCs w:val="28"/>
        </w:rPr>
        <w:lastRenderedPageBreak/>
        <w:t>приглашения, проекта контракта и (или) документации, аналогичной цене, содержащейся в плане-графике закупок;</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не</w:t>
      </w:r>
      <w:r w:rsidR="001C42B7">
        <w:rPr>
          <w:rFonts w:ascii="Times New Roman" w:hAnsi="Times New Roman" w:cs="Times New Roman"/>
          <w:sz w:val="28"/>
          <w:szCs w:val="28"/>
        </w:rPr>
        <w:t xml:space="preserve"> </w:t>
      </w:r>
      <w:r w:rsidRPr="00A808BA">
        <w:rPr>
          <w:rFonts w:ascii="Times New Roman" w:hAnsi="Times New Roman" w:cs="Times New Roman"/>
          <w:sz w:val="28"/>
          <w:szCs w:val="28"/>
        </w:rPr>
        <w:t>превышения цены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ценой, содержащейся в документации о закупке;</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соответствия цены проекта контракта и идентификационного кода закупки, содержащихся в указанном проекте,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 не</w:t>
      </w:r>
      <w:r w:rsidR="001C42B7">
        <w:rPr>
          <w:rFonts w:ascii="Times New Roman" w:hAnsi="Times New Roman" w:cs="Times New Roman"/>
          <w:sz w:val="28"/>
          <w:szCs w:val="28"/>
        </w:rPr>
        <w:t xml:space="preserve"> </w:t>
      </w:r>
      <w:r w:rsidRPr="00A808BA">
        <w:rPr>
          <w:rFonts w:ascii="Times New Roman" w:hAnsi="Times New Roman" w:cs="Times New Roman"/>
          <w:sz w:val="28"/>
          <w:szCs w:val="28"/>
        </w:rPr>
        <w:t>превышения цены проекта контракта над начальной (максимальной) ценой контракта, содержащейся в документации о закупке;</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соответствия цены контракта и идентификационного кода закупки, содержащихся в информации, включаемой в реестр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10. Указанные в пункте 9 настоящего Порядка объекты контроля проверяются </w:t>
      </w:r>
      <w:r w:rsidR="00D44841" w:rsidRPr="00A808BA">
        <w:rPr>
          <w:rFonts w:ascii="Times New Roman" w:hAnsi="Times New Roman" w:cs="Times New Roman"/>
          <w:sz w:val="28"/>
          <w:szCs w:val="28"/>
        </w:rPr>
        <w:t>администрацией</w:t>
      </w:r>
      <w:r w:rsidRPr="00A808BA">
        <w:rPr>
          <w:rFonts w:ascii="Times New Roman" w:hAnsi="Times New Roman" w:cs="Times New Roman"/>
          <w:sz w:val="28"/>
          <w:szCs w:val="28"/>
        </w:rPr>
        <w:t xml:space="preserve"> при размещении в ЕИС, а закрытые объекты контроля (сведения о закрытых объектах контроля) - при согласовании их </w:t>
      </w:r>
      <w:r w:rsidR="00D44841" w:rsidRPr="00A808BA">
        <w:rPr>
          <w:rFonts w:ascii="Times New Roman" w:hAnsi="Times New Roman" w:cs="Times New Roman"/>
          <w:sz w:val="28"/>
          <w:szCs w:val="28"/>
        </w:rPr>
        <w:t>администрацией</w:t>
      </w:r>
      <w:r w:rsidRPr="00A808BA">
        <w:rPr>
          <w:rFonts w:ascii="Times New Roman" w:hAnsi="Times New Roman" w:cs="Times New Roman"/>
          <w:sz w:val="28"/>
          <w:szCs w:val="28"/>
        </w:rPr>
        <w:t>.</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11. </w:t>
      </w:r>
      <w:r w:rsidR="00D44841" w:rsidRPr="00A808BA">
        <w:rPr>
          <w:rFonts w:ascii="Times New Roman" w:hAnsi="Times New Roman" w:cs="Times New Roman"/>
          <w:sz w:val="28"/>
          <w:szCs w:val="28"/>
        </w:rPr>
        <w:t>Администрация</w:t>
      </w:r>
      <w:r w:rsidRPr="00A808BA">
        <w:rPr>
          <w:rFonts w:ascii="Times New Roman" w:hAnsi="Times New Roman" w:cs="Times New Roman"/>
          <w:sz w:val="28"/>
          <w:szCs w:val="28"/>
        </w:rPr>
        <w:t xml:space="preserve"> в течение трех рабочих дней со дня направления объекта контроля на согласование в </w:t>
      </w:r>
      <w:r w:rsidR="00D44841" w:rsidRPr="00A808BA">
        <w:rPr>
          <w:rFonts w:ascii="Times New Roman" w:hAnsi="Times New Roman" w:cs="Times New Roman"/>
          <w:sz w:val="28"/>
          <w:szCs w:val="28"/>
        </w:rPr>
        <w:t>администрацию</w:t>
      </w:r>
      <w:r w:rsidRPr="00A808BA">
        <w:rPr>
          <w:rFonts w:ascii="Times New Roman" w:hAnsi="Times New Roman" w:cs="Times New Roman"/>
          <w:sz w:val="28"/>
          <w:szCs w:val="28"/>
        </w:rPr>
        <w:t>:</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а) в случае соответствия при проведении проверки объекта контроля требованиям, установленным Правилами контроля и настоящим Порядком, направляет субъекту контроля </w:t>
      </w:r>
      <w:r w:rsidR="000222F1" w:rsidRPr="00A808BA">
        <w:rPr>
          <w:rFonts w:ascii="Times New Roman" w:hAnsi="Times New Roman" w:cs="Times New Roman"/>
          <w:sz w:val="28"/>
          <w:szCs w:val="28"/>
        </w:rPr>
        <w:t>посредством ЕИС</w:t>
      </w:r>
      <w:r w:rsidRPr="00A808BA">
        <w:rPr>
          <w:rFonts w:ascii="Times New Roman" w:hAnsi="Times New Roman" w:cs="Times New Roman"/>
          <w:sz w:val="28"/>
          <w:szCs w:val="28"/>
        </w:rPr>
        <w:t xml:space="preserve"> уведомление о соответствии информации требованиям, установленным частью 5 статьи 99 Федерального </w:t>
      </w:r>
      <w:r w:rsidRPr="00A808BA">
        <w:rPr>
          <w:rFonts w:ascii="Times New Roman" w:hAnsi="Times New Roman" w:cs="Times New Roman"/>
          <w:sz w:val="28"/>
          <w:szCs w:val="28"/>
        </w:rPr>
        <w:lastRenderedPageBreak/>
        <w:t xml:space="preserve">закона, или на бумажном носителе (при осуществлении проверки закрытого объекта контроля, сведений о закрытом объекте контроля) уведомление о соответствии информации требованиям, установленным частью 5 статьи 99 Федерального закона, по форме согласно приложению N </w:t>
      </w:r>
      <w:r w:rsidR="00D44841" w:rsidRPr="00A808BA">
        <w:rPr>
          <w:rFonts w:ascii="Times New Roman" w:hAnsi="Times New Roman" w:cs="Times New Roman"/>
          <w:sz w:val="28"/>
          <w:szCs w:val="28"/>
        </w:rPr>
        <w:t>6</w:t>
      </w:r>
      <w:r w:rsidRPr="00A808BA">
        <w:rPr>
          <w:rFonts w:ascii="Times New Roman" w:hAnsi="Times New Roman" w:cs="Times New Roman"/>
          <w:sz w:val="28"/>
          <w:szCs w:val="28"/>
        </w:rPr>
        <w:t xml:space="preserve"> к настоящему Порядку;</w:t>
      </w:r>
    </w:p>
    <w:p w:rsidR="00D120FD" w:rsidRPr="00A808BA" w:rsidRDefault="00D120FD" w:rsidP="00A808BA">
      <w:pPr>
        <w:pStyle w:val="ConsPlusNormal"/>
        <w:spacing w:before="220" w:line="276" w:lineRule="auto"/>
        <w:ind w:firstLine="540"/>
        <w:jc w:val="both"/>
        <w:rPr>
          <w:rFonts w:ascii="Times New Roman" w:hAnsi="Times New Roman" w:cs="Times New Roman"/>
          <w:sz w:val="28"/>
          <w:szCs w:val="28"/>
        </w:rPr>
      </w:pPr>
      <w:r w:rsidRPr="00A808BA">
        <w:rPr>
          <w:rFonts w:ascii="Times New Roman" w:hAnsi="Times New Roman" w:cs="Times New Roman"/>
          <w:sz w:val="28"/>
          <w:szCs w:val="28"/>
        </w:rPr>
        <w:t xml:space="preserve">б) в случае выявления при проведении проверки несоответствия объекта контроля требованиям, установленным Правилами контроля и настоящим Порядком, направляет субъекту контроля </w:t>
      </w:r>
      <w:r w:rsidR="000222F1" w:rsidRPr="00A808BA">
        <w:rPr>
          <w:rFonts w:ascii="Times New Roman" w:hAnsi="Times New Roman" w:cs="Times New Roman"/>
          <w:sz w:val="28"/>
          <w:szCs w:val="28"/>
        </w:rPr>
        <w:t>посредством ЕИС</w:t>
      </w:r>
      <w:r w:rsidRPr="00A808BA">
        <w:rPr>
          <w:rFonts w:ascii="Times New Roman" w:hAnsi="Times New Roman" w:cs="Times New Roman"/>
          <w:sz w:val="28"/>
          <w:szCs w:val="28"/>
        </w:rPr>
        <w:t xml:space="preserve"> протокол о несоответствии контролируемой информации требованиям, установленным частью 5 статьи 99 Федерального закона, или на бумажном носителе (при осуществлении проверки закрытого объекта контроля, сведений о закрытом объекте контроля) протокол о несоответствии контролируемой информации требованиям, установленным частью 5 статьи 99 Федерального закона, по форме согласно приложению N </w:t>
      </w:r>
      <w:r w:rsidR="00D44841" w:rsidRPr="00A808BA">
        <w:rPr>
          <w:rFonts w:ascii="Times New Roman" w:hAnsi="Times New Roman" w:cs="Times New Roman"/>
          <w:sz w:val="28"/>
          <w:szCs w:val="28"/>
        </w:rPr>
        <w:t>5</w:t>
      </w:r>
      <w:r w:rsidRPr="00A808BA">
        <w:rPr>
          <w:rFonts w:ascii="Times New Roman" w:hAnsi="Times New Roman" w:cs="Times New Roman"/>
          <w:sz w:val="28"/>
          <w:szCs w:val="28"/>
        </w:rPr>
        <w:t xml:space="preserve"> к настоящему Порядку.</w:t>
      </w:r>
    </w:p>
    <w:p w:rsidR="00D120FD" w:rsidRPr="00D120FD" w:rsidRDefault="00D120FD">
      <w:pPr>
        <w:pStyle w:val="ConsPlusNormal"/>
        <w:jc w:val="both"/>
        <w:rPr>
          <w:rFonts w:ascii="Times New Roman" w:hAnsi="Times New Roman" w:cs="Times New Roman"/>
        </w:rPr>
      </w:pPr>
    </w:p>
    <w:p w:rsidR="00D120FD" w:rsidRPr="00D120FD" w:rsidRDefault="00D120FD">
      <w:pPr>
        <w:pStyle w:val="ConsPlusNormal"/>
        <w:jc w:val="both"/>
        <w:rPr>
          <w:rFonts w:ascii="Times New Roman" w:hAnsi="Times New Roman" w:cs="Times New Roman"/>
        </w:rPr>
      </w:pPr>
    </w:p>
    <w:p w:rsidR="00D120FD" w:rsidRPr="00D120FD" w:rsidRDefault="00D120FD">
      <w:pPr>
        <w:pStyle w:val="ConsPlusNormal"/>
        <w:jc w:val="both"/>
        <w:rPr>
          <w:rFonts w:ascii="Times New Roman" w:hAnsi="Times New Roman" w:cs="Times New Roman"/>
        </w:rPr>
      </w:pPr>
    </w:p>
    <w:p w:rsidR="00D120FD" w:rsidRDefault="00D120FD">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Default="001C42B7">
      <w:pPr>
        <w:pStyle w:val="ConsPlusNormal"/>
        <w:jc w:val="both"/>
        <w:rPr>
          <w:rFonts w:ascii="Times New Roman" w:hAnsi="Times New Roman" w:cs="Times New Roman"/>
        </w:rPr>
      </w:pPr>
    </w:p>
    <w:p w:rsidR="001C42B7" w:rsidRPr="00D120FD" w:rsidRDefault="001C42B7">
      <w:pPr>
        <w:pStyle w:val="ConsPlusNormal"/>
        <w:jc w:val="both"/>
        <w:rPr>
          <w:rFonts w:ascii="Times New Roman" w:hAnsi="Times New Roman" w:cs="Times New Roman"/>
        </w:rPr>
      </w:pP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right"/>
        <w:outlineLvl w:val="1"/>
        <w:rPr>
          <w:rFonts w:ascii="Times New Roman" w:hAnsi="Times New Roman" w:cs="Times New Roman"/>
          <w:sz w:val="24"/>
        </w:rPr>
      </w:pPr>
      <w:r w:rsidRPr="00A808BA">
        <w:rPr>
          <w:rFonts w:ascii="Times New Roman" w:hAnsi="Times New Roman" w:cs="Times New Roman"/>
          <w:sz w:val="24"/>
        </w:rPr>
        <w:t>Приложение N 1</w:t>
      </w:r>
    </w:p>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к Порядку</w:t>
      </w:r>
    </w:p>
    <w:p w:rsidR="000222F1" w:rsidRPr="00A808BA" w:rsidRDefault="000222F1">
      <w:pPr>
        <w:pStyle w:val="ConsPlusNormal"/>
        <w:jc w:val="right"/>
        <w:rPr>
          <w:rFonts w:ascii="Times New Roman" w:hAnsi="Times New Roman" w:cs="Times New Roman"/>
          <w:sz w:val="24"/>
        </w:rPr>
      </w:pPr>
      <w:r w:rsidRPr="00A808BA">
        <w:rPr>
          <w:rFonts w:ascii="Times New Roman" w:hAnsi="Times New Roman" w:cs="Times New Roman"/>
          <w:sz w:val="24"/>
        </w:rPr>
        <w:t xml:space="preserve">взаимодействия администрации </w:t>
      </w:r>
      <w:r w:rsidR="001C42B7">
        <w:rPr>
          <w:rFonts w:ascii="Times New Roman" w:hAnsi="Times New Roman" w:cs="Times New Roman"/>
          <w:sz w:val="24"/>
        </w:rPr>
        <w:t>Верхнеплавицкого</w:t>
      </w:r>
    </w:p>
    <w:p w:rsidR="000222F1" w:rsidRPr="00A808BA" w:rsidRDefault="000222F1" w:rsidP="000222F1">
      <w:pPr>
        <w:pStyle w:val="ConsPlusNormal"/>
        <w:jc w:val="right"/>
        <w:rPr>
          <w:rFonts w:ascii="Times New Roman" w:hAnsi="Times New Roman" w:cs="Times New Roman"/>
          <w:sz w:val="24"/>
        </w:rPr>
      </w:pPr>
      <w:r w:rsidRPr="00A808BA">
        <w:rPr>
          <w:rFonts w:ascii="Times New Roman" w:hAnsi="Times New Roman" w:cs="Times New Roman"/>
          <w:sz w:val="24"/>
        </w:rPr>
        <w:t>сельского поселения Верхнехавского муниципального</w:t>
      </w:r>
    </w:p>
    <w:p w:rsidR="000222F1" w:rsidRPr="00A808BA" w:rsidRDefault="000222F1" w:rsidP="000222F1">
      <w:pPr>
        <w:pStyle w:val="ConsPlusNormal"/>
        <w:jc w:val="right"/>
        <w:rPr>
          <w:rFonts w:ascii="Times New Roman" w:hAnsi="Times New Roman" w:cs="Times New Roman"/>
          <w:sz w:val="24"/>
        </w:rPr>
      </w:pPr>
      <w:r w:rsidRPr="00A808BA">
        <w:rPr>
          <w:rFonts w:ascii="Times New Roman" w:hAnsi="Times New Roman" w:cs="Times New Roman"/>
          <w:sz w:val="24"/>
        </w:rPr>
        <w:t>района Воронежской области с субъектами контроля,</w:t>
      </w:r>
    </w:p>
    <w:p w:rsidR="000222F1" w:rsidRPr="00A808BA" w:rsidRDefault="000222F1" w:rsidP="000222F1">
      <w:pPr>
        <w:pStyle w:val="ConsPlusNormal"/>
        <w:jc w:val="right"/>
        <w:rPr>
          <w:rFonts w:ascii="Times New Roman" w:hAnsi="Times New Roman" w:cs="Times New Roman"/>
          <w:sz w:val="24"/>
        </w:rPr>
      </w:pPr>
      <w:r w:rsidRPr="00A808BA">
        <w:rPr>
          <w:rFonts w:ascii="Times New Roman" w:hAnsi="Times New Roman" w:cs="Times New Roman"/>
          <w:sz w:val="24"/>
        </w:rPr>
        <w:t xml:space="preserve"> указанными в пункте 4 Правил осуществления контроля,</w:t>
      </w:r>
    </w:p>
    <w:p w:rsidR="000222F1" w:rsidRPr="00A808BA" w:rsidRDefault="000222F1" w:rsidP="000222F1">
      <w:pPr>
        <w:pStyle w:val="ConsPlusNormal"/>
        <w:jc w:val="right"/>
        <w:rPr>
          <w:rFonts w:ascii="Times New Roman" w:hAnsi="Times New Roman" w:cs="Times New Roman"/>
          <w:sz w:val="24"/>
        </w:rPr>
      </w:pPr>
      <w:r w:rsidRPr="00A808BA">
        <w:rPr>
          <w:rFonts w:ascii="Times New Roman" w:hAnsi="Times New Roman" w:cs="Times New Roman"/>
          <w:sz w:val="24"/>
        </w:rPr>
        <w:t xml:space="preserve"> предусмотренного частью 5 статьи 99 Федерального закона</w:t>
      </w:r>
    </w:p>
    <w:p w:rsidR="000222F1" w:rsidRPr="00A808BA" w:rsidRDefault="000222F1" w:rsidP="000222F1">
      <w:pPr>
        <w:pStyle w:val="ConsPlusNormal"/>
        <w:jc w:val="right"/>
        <w:rPr>
          <w:rFonts w:ascii="Times New Roman" w:hAnsi="Times New Roman" w:cs="Times New Roman"/>
          <w:sz w:val="24"/>
        </w:rPr>
      </w:pPr>
      <w:r w:rsidRPr="00A808BA">
        <w:rPr>
          <w:rFonts w:ascii="Times New Roman" w:hAnsi="Times New Roman" w:cs="Times New Roman"/>
          <w:sz w:val="24"/>
        </w:rPr>
        <w:t xml:space="preserve"> "О контрактной системе в сфере закупок товаров, работ,</w:t>
      </w:r>
    </w:p>
    <w:p w:rsidR="000222F1" w:rsidRPr="00A808BA" w:rsidRDefault="000222F1" w:rsidP="000222F1">
      <w:pPr>
        <w:pStyle w:val="ConsPlusNormal"/>
        <w:jc w:val="right"/>
        <w:rPr>
          <w:rFonts w:ascii="Times New Roman" w:hAnsi="Times New Roman" w:cs="Times New Roman"/>
          <w:sz w:val="24"/>
        </w:rPr>
      </w:pPr>
      <w:r w:rsidRPr="00A808BA">
        <w:rPr>
          <w:rFonts w:ascii="Times New Roman" w:hAnsi="Times New Roman" w:cs="Times New Roman"/>
          <w:sz w:val="24"/>
        </w:rPr>
        <w:t xml:space="preserve"> услуг для обеспечения государственных и муниципальных</w:t>
      </w:r>
    </w:p>
    <w:p w:rsidR="00D120FD" w:rsidRPr="00A808BA" w:rsidRDefault="000222F1" w:rsidP="000222F1">
      <w:pPr>
        <w:pStyle w:val="ConsPlusNormal"/>
        <w:jc w:val="right"/>
        <w:rPr>
          <w:rFonts w:ascii="Times New Roman" w:hAnsi="Times New Roman" w:cs="Times New Roman"/>
          <w:sz w:val="24"/>
        </w:rPr>
      </w:pPr>
      <w:r w:rsidRPr="00A808BA">
        <w:rPr>
          <w:rFonts w:ascii="Times New Roman" w:hAnsi="Times New Roman" w:cs="Times New Roman"/>
          <w:sz w:val="24"/>
        </w:rPr>
        <w:t xml:space="preserve"> нужд"</w:t>
      </w:r>
      <w:r w:rsidR="00D120FD" w:rsidRPr="00A808BA">
        <w:rPr>
          <w:rFonts w:ascii="Times New Roman" w:hAnsi="Times New Roman" w:cs="Times New Roman"/>
          <w:sz w:val="24"/>
        </w:rPr>
        <w:t xml:space="preserve"> от </w:t>
      </w:r>
      <w:r w:rsidRPr="00A808BA">
        <w:rPr>
          <w:rFonts w:ascii="Times New Roman" w:hAnsi="Times New Roman" w:cs="Times New Roman"/>
          <w:sz w:val="24"/>
        </w:rPr>
        <w:t>________________</w:t>
      </w:r>
      <w:r w:rsidR="00D120FD" w:rsidRPr="00A808BA">
        <w:rPr>
          <w:rFonts w:ascii="Times New Roman" w:hAnsi="Times New Roman" w:cs="Times New Roman"/>
          <w:sz w:val="24"/>
        </w:rPr>
        <w:t xml:space="preserve"> </w:t>
      </w:r>
      <w:r w:rsidRPr="00A808BA">
        <w:rPr>
          <w:rFonts w:ascii="Times New Roman" w:hAnsi="Times New Roman" w:cs="Times New Roman"/>
          <w:sz w:val="24"/>
        </w:rPr>
        <w:t>№</w:t>
      </w:r>
      <w:r w:rsidR="00D120FD" w:rsidRPr="00A808BA">
        <w:rPr>
          <w:rFonts w:ascii="Times New Roman" w:hAnsi="Times New Roman" w:cs="Times New Roman"/>
          <w:sz w:val="24"/>
        </w:rPr>
        <w:t xml:space="preserve"> </w:t>
      </w:r>
      <w:r w:rsidRPr="00A808BA">
        <w:rPr>
          <w:rFonts w:ascii="Times New Roman" w:hAnsi="Times New Roman" w:cs="Times New Roman"/>
          <w:sz w:val="24"/>
        </w:rPr>
        <w:t>______________</w:t>
      </w:r>
    </w:p>
    <w:p w:rsidR="00D120FD" w:rsidRPr="00A808BA" w:rsidRDefault="00D120FD">
      <w:pPr>
        <w:pStyle w:val="ConsPlusNormal"/>
        <w:jc w:val="both"/>
        <w:rPr>
          <w:rFonts w:ascii="Times New Roman" w:hAnsi="Times New Roman" w:cs="Times New Roman"/>
          <w:sz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742"/>
        <w:gridCol w:w="1530"/>
        <w:gridCol w:w="454"/>
        <w:gridCol w:w="1020"/>
      </w:tblGrid>
      <w:tr w:rsidR="00D120FD" w:rsidRPr="00A808BA">
        <w:tc>
          <w:tcPr>
            <w:tcW w:w="7540" w:type="dxa"/>
            <w:gridSpan w:val="3"/>
            <w:tcBorders>
              <w:top w:val="nil"/>
              <w:left w:val="nil"/>
              <w:bottom w:val="nil"/>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Гриф секретности &lt;*&gt;</w:t>
            </w:r>
          </w:p>
        </w:tc>
        <w:tc>
          <w:tcPr>
            <w:tcW w:w="1474" w:type="dxa"/>
            <w:gridSpan w:val="2"/>
            <w:tcBorders>
              <w:top w:val="single" w:sz="4" w:space="0" w:color="auto"/>
              <w:bottom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right w:val="nil"/>
            <w:insideV w:val="none" w:sz="0" w:space="0" w:color="auto"/>
          </w:tblBorders>
        </w:tblPrEx>
        <w:tc>
          <w:tcPr>
            <w:tcW w:w="9014" w:type="dxa"/>
            <w:gridSpan w:val="5"/>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bookmarkStart w:id="5" w:name="P120"/>
            <w:bookmarkEnd w:id="5"/>
            <w:r w:rsidRPr="00A808BA">
              <w:rPr>
                <w:rFonts w:ascii="Times New Roman" w:hAnsi="Times New Roman" w:cs="Times New Roman"/>
                <w:sz w:val="24"/>
              </w:rPr>
              <w:t>Сведения</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 приглашении принять участие в определении поставщика</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(подрядчика, исполнителя) N _______ &lt;**&gt;</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1020"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Коды</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Форма по ОКУД</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0506130</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от "__" _________ 20__ г.</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заказчика</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Организационно-правовая форма</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ОКОПФ</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Форма собственности</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ОКФС</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бюджета</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Место нахождения (адрес)</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Телефон</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rPr>
                <w:rFonts w:ascii="Times New Roman" w:hAnsi="Times New Roman" w:cs="Times New Roman"/>
                <w:sz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Вид документа</w:t>
            </w:r>
          </w:p>
        </w:tc>
        <w:tc>
          <w:tcPr>
            <w:tcW w:w="3742" w:type="dxa"/>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(основной документ - код 01; изменения к документу -</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код 02)</w:t>
            </w:r>
          </w:p>
        </w:tc>
        <w:tc>
          <w:tcPr>
            <w:tcW w:w="1984" w:type="dxa"/>
            <w:gridSpan w:val="2"/>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1020"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Единица измерения: руб.</w:t>
            </w: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383</w:t>
            </w:r>
          </w:p>
        </w:tc>
      </w:tr>
    </w:tbl>
    <w:p w:rsidR="00D120FD" w:rsidRPr="00A808BA" w:rsidRDefault="00D120FD">
      <w:pPr>
        <w:pStyle w:val="ConsPlusNormal"/>
        <w:jc w:val="both"/>
        <w:rPr>
          <w:rFonts w:ascii="Times New Roman" w:hAnsi="Times New Roman" w:cs="Times New Roman"/>
          <w:sz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75"/>
      </w:tblGrid>
      <w:tr w:rsidR="00D120FD" w:rsidRPr="00A808BA">
        <w:tc>
          <w:tcPr>
            <w:tcW w:w="4479" w:type="dxa"/>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Идентификационный код закупки</w:t>
            </w:r>
          </w:p>
        </w:tc>
        <w:tc>
          <w:tcPr>
            <w:tcW w:w="4575" w:type="dxa"/>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Начальная (максимальная) цена контракта &lt;***&gt;</w:t>
            </w:r>
          </w:p>
        </w:tc>
      </w:tr>
      <w:tr w:rsidR="00D120FD" w:rsidRPr="00A808BA">
        <w:tc>
          <w:tcPr>
            <w:tcW w:w="4479" w:type="dxa"/>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1</w:t>
            </w:r>
          </w:p>
        </w:tc>
        <w:tc>
          <w:tcPr>
            <w:tcW w:w="4575" w:type="dxa"/>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2</w:t>
            </w:r>
          </w:p>
        </w:tc>
      </w:tr>
      <w:tr w:rsidR="00D120FD" w:rsidRPr="00A808BA">
        <w:tblPrEx>
          <w:tblBorders>
            <w:left w:val="single" w:sz="4" w:space="0" w:color="auto"/>
            <w:right w:val="single" w:sz="4" w:space="0" w:color="auto"/>
          </w:tblBorders>
        </w:tblPrEx>
        <w:tc>
          <w:tcPr>
            <w:tcW w:w="4479" w:type="dxa"/>
            <w:vMerge w:val="restart"/>
          </w:tcPr>
          <w:p w:rsidR="00D120FD" w:rsidRPr="00A808BA" w:rsidRDefault="00D120FD">
            <w:pPr>
              <w:pStyle w:val="ConsPlusNormal"/>
              <w:rPr>
                <w:rFonts w:ascii="Times New Roman" w:hAnsi="Times New Roman" w:cs="Times New Roman"/>
                <w:sz w:val="24"/>
              </w:rPr>
            </w:pPr>
          </w:p>
        </w:tc>
        <w:tc>
          <w:tcPr>
            <w:tcW w:w="4575" w:type="dxa"/>
          </w:tcPr>
          <w:p w:rsidR="00D120FD" w:rsidRPr="00A808BA" w:rsidRDefault="00D120FD">
            <w:pPr>
              <w:pStyle w:val="ConsPlusNormal"/>
              <w:rPr>
                <w:rFonts w:ascii="Times New Roman" w:hAnsi="Times New Roman" w:cs="Times New Roman"/>
                <w:sz w:val="24"/>
              </w:rPr>
            </w:pPr>
          </w:p>
        </w:tc>
      </w:tr>
      <w:tr w:rsidR="00D120FD" w:rsidRPr="00A808BA">
        <w:tblPrEx>
          <w:tblBorders>
            <w:left w:val="single" w:sz="4" w:space="0" w:color="auto"/>
            <w:right w:val="single" w:sz="4" w:space="0" w:color="auto"/>
          </w:tblBorders>
        </w:tblPrEx>
        <w:tc>
          <w:tcPr>
            <w:tcW w:w="4479" w:type="dxa"/>
            <w:vMerge/>
          </w:tcPr>
          <w:p w:rsidR="00D120FD" w:rsidRPr="00A808BA" w:rsidRDefault="00D120FD">
            <w:pPr>
              <w:rPr>
                <w:rFonts w:ascii="Times New Roman" w:hAnsi="Times New Roman" w:cs="Times New Roman"/>
                <w:sz w:val="24"/>
              </w:rPr>
            </w:pPr>
          </w:p>
        </w:tc>
        <w:tc>
          <w:tcPr>
            <w:tcW w:w="4575" w:type="dxa"/>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Руководитель</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(уполномоченное лицо)   _____________  ___________  _______________________</w:t>
      </w:r>
    </w:p>
    <w:p w:rsidR="00D120FD" w:rsidRPr="00A808BA" w:rsidRDefault="00D120FD" w:rsidP="00A808BA">
      <w:pPr>
        <w:pStyle w:val="ConsPlusNonformat"/>
        <w:jc w:val="center"/>
        <w:rPr>
          <w:rFonts w:ascii="Times New Roman" w:hAnsi="Times New Roman" w:cs="Times New Roman"/>
          <w:sz w:val="22"/>
        </w:rPr>
      </w:pPr>
      <w:r w:rsidRPr="00A808BA">
        <w:rPr>
          <w:rFonts w:ascii="Times New Roman" w:hAnsi="Times New Roman" w:cs="Times New Roman"/>
          <w:sz w:val="22"/>
        </w:rPr>
        <w:t>(должность)    (подпись)    (расшифровка подписи)</w:t>
      </w:r>
    </w:p>
    <w:p w:rsidR="00D120FD" w:rsidRPr="00A808BA" w:rsidRDefault="00D120FD">
      <w:pPr>
        <w:pStyle w:val="ConsPlusNonformat"/>
        <w:jc w:val="both"/>
        <w:rPr>
          <w:rFonts w:ascii="Times New Roman" w:hAnsi="Times New Roman" w:cs="Times New Roman"/>
          <w:sz w:val="22"/>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"__" __________ 20__ г.</w:t>
      </w:r>
    </w:p>
    <w:p w:rsidR="00D120FD" w:rsidRPr="00A808BA" w:rsidRDefault="00D120FD">
      <w:pPr>
        <w:pStyle w:val="ConsPlusNormal"/>
        <w:jc w:val="both"/>
        <w:rPr>
          <w:rFonts w:ascii="Times New Roman" w:hAnsi="Times New Roman" w:cs="Times New Roman"/>
          <w:sz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701"/>
        <w:gridCol w:w="624"/>
      </w:tblGrid>
      <w:tr w:rsidR="00D120FD" w:rsidRPr="00A808BA">
        <w:tc>
          <w:tcPr>
            <w:tcW w:w="6746" w:type="dxa"/>
            <w:tcBorders>
              <w:top w:val="nil"/>
              <w:left w:val="nil"/>
              <w:bottom w:val="nil"/>
            </w:tcBorders>
          </w:tcPr>
          <w:p w:rsidR="00D120FD" w:rsidRPr="00A808BA" w:rsidRDefault="00D120FD">
            <w:pPr>
              <w:pStyle w:val="ConsPlusNormal"/>
              <w:rPr>
                <w:rFonts w:ascii="Times New Roman" w:hAnsi="Times New Roman" w:cs="Times New Roman"/>
                <w:sz w:val="24"/>
              </w:rPr>
            </w:pPr>
          </w:p>
        </w:tc>
        <w:tc>
          <w:tcPr>
            <w:tcW w:w="170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Лист N</w:t>
            </w:r>
          </w:p>
        </w:tc>
        <w:tc>
          <w:tcPr>
            <w:tcW w:w="624" w:type="dxa"/>
          </w:tcPr>
          <w:p w:rsidR="00D120FD" w:rsidRPr="00A808BA" w:rsidRDefault="00D120FD">
            <w:pPr>
              <w:pStyle w:val="ConsPlusNormal"/>
              <w:rPr>
                <w:rFonts w:ascii="Times New Roman" w:hAnsi="Times New Roman" w:cs="Times New Roman"/>
                <w:sz w:val="24"/>
              </w:rPr>
            </w:pPr>
          </w:p>
        </w:tc>
      </w:tr>
      <w:tr w:rsidR="00D120FD" w:rsidRPr="00A808BA">
        <w:tc>
          <w:tcPr>
            <w:tcW w:w="6746" w:type="dxa"/>
            <w:tcBorders>
              <w:top w:val="nil"/>
              <w:left w:val="nil"/>
              <w:bottom w:val="nil"/>
            </w:tcBorders>
          </w:tcPr>
          <w:p w:rsidR="00D120FD" w:rsidRPr="00A808BA" w:rsidRDefault="00D120FD">
            <w:pPr>
              <w:pStyle w:val="ConsPlusNormal"/>
              <w:rPr>
                <w:rFonts w:ascii="Times New Roman" w:hAnsi="Times New Roman" w:cs="Times New Roman"/>
                <w:sz w:val="24"/>
              </w:rPr>
            </w:pPr>
          </w:p>
        </w:tc>
        <w:tc>
          <w:tcPr>
            <w:tcW w:w="170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Всего листов</w:t>
            </w:r>
          </w:p>
        </w:tc>
        <w:tc>
          <w:tcPr>
            <w:tcW w:w="624" w:type="dxa"/>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 xml:space="preserve">    --------------------------------</w:t>
      </w:r>
    </w:p>
    <w:p w:rsidR="00D120FD" w:rsidRPr="00A808BA" w:rsidRDefault="00D120FD">
      <w:pPr>
        <w:pStyle w:val="ConsPlusNonformat"/>
        <w:jc w:val="both"/>
        <w:rPr>
          <w:rFonts w:ascii="Times New Roman" w:hAnsi="Times New Roman" w:cs="Times New Roman"/>
          <w:sz w:val="22"/>
        </w:rPr>
      </w:pPr>
      <w:bookmarkStart w:id="6" w:name="P196"/>
      <w:bookmarkEnd w:id="6"/>
      <w:r w:rsidRPr="00A808BA">
        <w:rPr>
          <w:rFonts w:ascii="Times New Roman" w:hAnsi="Times New Roman" w:cs="Times New Roman"/>
          <w:sz w:val="22"/>
        </w:rPr>
        <w:t xml:space="preserve">    &lt;*&gt; Заполняется при наличии.</w:t>
      </w:r>
    </w:p>
    <w:p w:rsidR="00D120FD" w:rsidRPr="00A808BA" w:rsidRDefault="00D120FD">
      <w:pPr>
        <w:pStyle w:val="ConsPlusNonformat"/>
        <w:jc w:val="both"/>
        <w:rPr>
          <w:rFonts w:ascii="Times New Roman" w:hAnsi="Times New Roman" w:cs="Times New Roman"/>
          <w:sz w:val="22"/>
        </w:rPr>
      </w:pPr>
      <w:bookmarkStart w:id="7" w:name="P197"/>
      <w:bookmarkEnd w:id="7"/>
      <w:r w:rsidRPr="00A808BA">
        <w:rPr>
          <w:rFonts w:ascii="Times New Roman" w:hAnsi="Times New Roman" w:cs="Times New Roman"/>
          <w:sz w:val="22"/>
        </w:rPr>
        <w:t xml:space="preserve">    &lt;**&gt; Указывается исходящий номер.</w:t>
      </w:r>
    </w:p>
    <w:p w:rsidR="00D120FD" w:rsidRPr="00A808BA" w:rsidRDefault="00D120FD">
      <w:pPr>
        <w:pStyle w:val="ConsPlusNonformat"/>
        <w:jc w:val="both"/>
        <w:rPr>
          <w:rFonts w:ascii="Times New Roman" w:hAnsi="Times New Roman" w:cs="Times New Roman"/>
          <w:sz w:val="22"/>
        </w:rPr>
      </w:pPr>
      <w:bookmarkStart w:id="8" w:name="P198"/>
      <w:bookmarkEnd w:id="8"/>
      <w:r w:rsidRPr="00A808BA">
        <w:rPr>
          <w:rFonts w:ascii="Times New Roman" w:hAnsi="Times New Roman" w:cs="Times New Roman"/>
          <w:sz w:val="22"/>
        </w:rPr>
        <w:t xml:space="preserve">    &lt;***&gt; Устанавливается в рублевом  эквиваленте при осуществлении  оплаты</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закупки в иностранной валюте.</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w:t>
      </w:r>
    </w:p>
    <w:p w:rsidR="00D120FD" w:rsidRPr="00A808BA" w:rsidRDefault="00D120FD">
      <w:pPr>
        <w:pStyle w:val="ConsPlusNonformat"/>
        <w:jc w:val="both"/>
        <w:rPr>
          <w:rFonts w:ascii="Times New Roman" w:hAnsi="Times New Roman" w:cs="Times New Roman"/>
          <w:sz w:val="22"/>
        </w:rPr>
      </w:pPr>
    </w:p>
    <w:p w:rsidR="0042468E" w:rsidRPr="00A808BA" w:rsidRDefault="00D120FD" w:rsidP="000222F1">
      <w:pPr>
        <w:pStyle w:val="ConsPlusNonformat"/>
        <w:jc w:val="center"/>
        <w:rPr>
          <w:rFonts w:ascii="Times New Roman" w:hAnsi="Times New Roman" w:cs="Times New Roman"/>
          <w:sz w:val="22"/>
        </w:rPr>
      </w:pPr>
      <w:r w:rsidRPr="00A808BA">
        <w:rPr>
          <w:rFonts w:ascii="Times New Roman" w:hAnsi="Times New Roman" w:cs="Times New Roman"/>
          <w:sz w:val="22"/>
        </w:rPr>
        <w:t xml:space="preserve">Отметка </w:t>
      </w:r>
      <w:r w:rsidR="0042468E" w:rsidRPr="00A808BA">
        <w:rPr>
          <w:rFonts w:ascii="Times New Roman" w:hAnsi="Times New Roman" w:cs="Times New Roman"/>
          <w:sz w:val="22"/>
        </w:rPr>
        <w:t>администрации ___________ сельского поселения</w:t>
      </w:r>
    </w:p>
    <w:p w:rsidR="00D120FD" w:rsidRPr="00A808BA" w:rsidRDefault="0042468E" w:rsidP="000222F1">
      <w:pPr>
        <w:pStyle w:val="ConsPlusNonformat"/>
        <w:jc w:val="center"/>
        <w:rPr>
          <w:rFonts w:ascii="Times New Roman" w:hAnsi="Times New Roman" w:cs="Times New Roman"/>
          <w:sz w:val="22"/>
        </w:rPr>
      </w:pPr>
      <w:r w:rsidRPr="00A808BA">
        <w:rPr>
          <w:rFonts w:ascii="Times New Roman" w:hAnsi="Times New Roman" w:cs="Times New Roman"/>
          <w:sz w:val="22"/>
        </w:rPr>
        <w:t>Верхнехавского муниципального района</w:t>
      </w:r>
      <w:r w:rsidR="00D120FD" w:rsidRPr="00A808BA">
        <w:rPr>
          <w:rFonts w:ascii="Times New Roman" w:hAnsi="Times New Roman" w:cs="Times New Roman"/>
          <w:sz w:val="22"/>
        </w:rPr>
        <w:t xml:space="preserve"> Воронежской области</w:t>
      </w:r>
    </w:p>
    <w:p w:rsidR="00D120FD" w:rsidRPr="00A808BA" w:rsidRDefault="00D120FD" w:rsidP="000222F1">
      <w:pPr>
        <w:pStyle w:val="ConsPlusNonformat"/>
        <w:jc w:val="center"/>
        <w:rPr>
          <w:rFonts w:ascii="Times New Roman" w:hAnsi="Times New Roman" w:cs="Times New Roman"/>
          <w:sz w:val="22"/>
        </w:rPr>
      </w:pPr>
      <w:r w:rsidRPr="00A808BA">
        <w:rPr>
          <w:rFonts w:ascii="Times New Roman" w:hAnsi="Times New Roman" w:cs="Times New Roman"/>
          <w:sz w:val="22"/>
        </w:rPr>
        <w:t>о соответствии контролируемой информации требованиям, установленным</w:t>
      </w:r>
    </w:p>
    <w:p w:rsidR="00D120FD" w:rsidRPr="00A808BA" w:rsidRDefault="00D120FD" w:rsidP="000222F1">
      <w:pPr>
        <w:pStyle w:val="ConsPlusNonformat"/>
        <w:jc w:val="center"/>
        <w:rPr>
          <w:rFonts w:ascii="Times New Roman" w:hAnsi="Times New Roman" w:cs="Times New Roman"/>
          <w:sz w:val="22"/>
        </w:rPr>
      </w:pPr>
      <w:r w:rsidRPr="00A808BA">
        <w:rPr>
          <w:rFonts w:ascii="Times New Roman" w:hAnsi="Times New Roman" w:cs="Times New Roman"/>
          <w:sz w:val="22"/>
        </w:rPr>
        <w:t>частью 5 статьи 99 Федерального закона от 5 апреля 2013 г. N 44-ФЗ</w:t>
      </w:r>
    </w:p>
    <w:p w:rsidR="00D120FD" w:rsidRPr="00A808BA" w:rsidRDefault="00D120FD" w:rsidP="000222F1">
      <w:pPr>
        <w:pStyle w:val="ConsPlusNonformat"/>
        <w:jc w:val="center"/>
        <w:rPr>
          <w:rFonts w:ascii="Times New Roman" w:hAnsi="Times New Roman" w:cs="Times New Roman"/>
          <w:sz w:val="22"/>
        </w:rPr>
      </w:pPr>
      <w:r w:rsidRPr="00A808BA">
        <w:rPr>
          <w:rFonts w:ascii="Times New Roman" w:hAnsi="Times New Roman" w:cs="Times New Roman"/>
          <w:sz w:val="22"/>
        </w:rPr>
        <w:t>"О контрактной системе в сфере закупок товаров, работ, услуг</w:t>
      </w:r>
    </w:p>
    <w:p w:rsidR="00D120FD" w:rsidRPr="00A808BA" w:rsidRDefault="00D120FD" w:rsidP="000222F1">
      <w:pPr>
        <w:pStyle w:val="ConsPlusNonformat"/>
        <w:jc w:val="center"/>
        <w:rPr>
          <w:rFonts w:ascii="Times New Roman" w:hAnsi="Times New Roman" w:cs="Times New Roman"/>
          <w:sz w:val="22"/>
        </w:rPr>
      </w:pPr>
      <w:r w:rsidRPr="00A808BA">
        <w:rPr>
          <w:rFonts w:ascii="Times New Roman" w:hAnsi="Times New Roman" w:cs="Times New Roman"/>
          <w:sz w:val="22"/>
        </w:rPr>
        <w:t>для обеспечения государственных и муниципальных нужд"</w:t>
      </w:r>
    </w:p>
    <w:p w:rsidR="00D120FD" w:rsidRPr="00A808BA" w:rsidRDefault="00D120FD" w:rsidP="000222F1">
      <w:pPr>
        <w:pStyle w:val="ConsPlusNonformat"/>
        <w:jc w:val="center"/>
        <w:rPr>
          <w:rFonts w:ascii="Times New Roman" w:hAnsi="Times New Roman" w:cs="Times New Roman"/>
          <w:sz w:val="22"/>
        </w:rPr>
      </w:pPr>
    </w:p>
    <w:p w:rsidR="00D120FD" w:rsidRPr="00A808BA" w:rsidRDefault="00D120FD" w:rsidP="000222F1">
      <w:pPr>
        <w:pStyle w:val="ConsPlusNonformat"/>
        <w:jc w:val="center"/>
        <w:rPr>
          <w:rFonts w:ascii="Times New Roman" w:hAnsi="Times New Roman" w:cs="Times New Roman"/>
          <w:sz w:val="22"/>
        </w:rPr>
      </w:pPr>
      <w:r w:rsidRPr="00A808BA">
        <w:rPr>
          <w:rFonts w:ascii="Times New Roman" w:hAnsi="Times New Roman" w:cs="Times New Roman"/>
          <w:sz w:val="22"/>
        </w:rPr>
        <w:t xml:space="preserve">Дата получения сведений "__" ______ 20__ г. Регистрационный номер </w:t>
      </w:r>
      <w:r w:rsidR="000222F1" w:rsidRPr="00A808BA">
        <w:rPr>
          <w:rFonts w:ascii="Times New Roman" w:hAnsi="Times New Roman" w:cs="Times New Roman"/>
          <w:sz w:val="22"/>
        </w:rPr>
        <w:t>_____</w:t>
      </w:r>
    </w:p>
    <w:p w:rsidR="00D120FD" w:rsidRPr="00A808BA" w:rsidRDefault="00D120FD" w:rsidP="000222F1">
      <w:pPr>
        <w:pStyle w:val="ConsPlusNonformat"/>
        <w:jc w:val="center"/>
        <w:rPr>
          <w:rFonts w:ascii="Times New Roman" w:hAnsi="Times New Roman" w:cs="Times New Roman"/>
          <w:sz w:val="22"/>
        </w:rPr>
      </w:pPr>
    </w:p>
    <w:p w:rsidR="00D120FD" w:rsidRPr="00A808BA" w:rsidRDefault="00D120FD" w:rsidP="000222F1">
      <w:pPr>
        <w:pStyle w:val="ConsPlusNonformat"/>
        <w:rPr>
          <w:rFonts w:ascii="Times New Roman" w:hAnsi="Times New Roman" w:cs="Times New Roman"/>
          <w:sz w:val="22"/>
        </w:rPr>
      </w:pPr>
      <w:r w:rsidRPr="00A808BA">
        <w:rPr>
          <w:rFonts w:ascii="Times New Roman" w:hAnsi="Times New Roman" w:cs="Times New Roman"/>
          <w:sz w:val="22"/>
        </w:rPr>
        <w:t xml:space="preserve">Наличие сведений          </w:t>
      </w:r>
    </w:p>
    <w:p w:rsidR="000222F1" w:rsidRPr="00A808BA" w:rsidRDefault="000222F1" w:rsidP="000222F1">
      <w:pPr>
        <w:pStyle w:val="ConsPlusNonformat"/>
        <w:rPr>
          <w:rFonts w:ascii="Times New Roman" w:hAnsi="Times New Roman" w:cs="Times New Roman"/>
          <w:sz w:val="22"/>
        </w:rPr>
      </w:pPr>
      <w:r w:rsidRPr="00A808BA">
        <w:rPr>
          <w:rFonts w:ascii="Times New Roman" w:hAnsi="Times New Roman" w:cs="Times New Roman"/>
          <w:sz w:val="22"/>
        </w:rPr>
        <w:t>на съемном машинном</w:t>
      </w:r>
    </w:p>
    <w:p w:rsidR="00D120FD" w:rsidRPr="00A808BA" w:rsidRDefault="000222F1" w:rsidP="000222F1">
      <w:pPr>
        <w:pStyle w:val="ConsPlusNonformat"/>
        <w:rPr>
          <w:rFonts w:ascii="Times New Roman" w:hAnsi="Times New Roman" w:cs="Times New Roman"/>
          <w:sz w:val="22"/>
        </w:rPr>
      </w:pPr>
      <w:r w:rsidRPr="00A808BA">
        <w:rPr>
          <w:rFonts w:ascii="Times New Roman" w:hAnsi="Times New Roman" w:cs="Times New Roman"/>
          <w:sz w:val="22"/>
        </w:rPr>
        <w:t>носителе</w:t>
      </w:r>
      <w:r w:rsidR="00D120FD" w:rsidRPr="00A808BA">
        <w:rPr>
          <w:rFonts w:ascii="Times New Roman" w:hAnsi="Times New Roman" w:cs="Times New Roman"/>
          <w:sz w:val="22"/>
        </w:rPr>
        <w:t xml:space="preserve">    </w:t>
      </w:r>
      <w:r w:rsidRPr="00A808BA">
        <w:rPr>
          <w:rFonts w:ascii="Times New Roman" w:hAnsi="Times New Roman" w:cs="Times New Roman"/>
          <w:sz w:val="22"/>
        </w:rPr>
        <w:t xml:space="preserve">                                           ________________________________</w:t>
      </w:r>
    </w:p>
    <w:p w:rsidR="00D120FD" w:rsidRPr="00A808BA" w:rsidRDefault="000222F1" w:rsidP="000222F1">
      <w:pPr>
        <w:pStyle w:val="ConsPlusNonformat"/>
        <w:jc w:val="center"/>
        <w:rPr>
          <w:rFonts w:ascii="Times New Roman" w:hAnsi="Times New Roman" w:cs="Times New Roman"/>
          <w:sz w:val="22"/>
        </w:rPr>
      </w:pPr>
      <w:r w:rsidRPr="00A808BA">
        <w:rPr>
          <w:rFonts w:ascii="Times New Roman" w:hAnsi="Times New Roman" w:cs="Times New Roman"/>
          <w:sz w:val="22"/>
        </w:rPr>
        <w:t xml:space="preserve"> </w:t>
      </w:r>
      <w:r w:rsidR="00D120FD" w:rsidRPr="00A808BA">
        <w:rPr>
          <w:rFonts w:ascii="Times New Roman" w:hAnsi="Times New Roman" w:cs="Times New Roman"/>
          <w:sz w:val="22"/>
        </w:rPr>
        <w:t>(да/нет)</w:t>
      </w:r>
    </w:p>
    <w:p w:rsidR="000222F1" w:rsidRPr="00A808BA" w:rsidRDefault="000222F1" w:rsidP="000222F1">
      <w:pPr>
        <w:pStyle w:val="ConsPlusNonformat"/>
        <w:rPr>
          <w:rFonts w:ascii="Times New Roman" w:hAnsi="Times New Roman" w:cs="Times New Roman"/>
          <w:sz w:val="22"/>
        </w:rPr>
      </w:pPr>
    </w:p>
    <w:p w:rsidR="0042468E" w:rsidRPr="00A808BA" w:rsidRDefault="000222F1" w:rsidP="0042468E">
      <w:pPr>
        <w:pStyle w:val="ConsPlusNonformat"/>
        <w:rPr>
          <w:rFonts w:ascii="Times New Roman" w:hAnsi="Times New Roman" w:cs="Times New Roman"/>
          <w:sz w:val="22"/>
        </w:rPr>
      </w:pPr>
      <w:r w:rsidRPr="00A808BA">
        <w:rPr>
          <w:rFonts w:ascii="Times New Roman" w:hAnsi="Times New Roman" w:cs="Times New Roman"/>
          <w:sz w:val="22"/>
        </w:rPr>
        <w:t xml:space="preserve">Контролируемая информация </w:t>
      </w:r>
      <w:r w:rsidR="0042468E" w:rsidRPr="00A808BA">
        <w:rPr>
          <w:rFonts w:ascii="Times New Roman" w:hAnsi="Times New Roman" w:cs="Times New Roman"/>
          <w:sz w:val="22"/>
        </w:rPr>
        <w:t xml:space="preserve">  _________________                Номер протокола     _______________</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                                                         (соответствует/                   при несоответствии                   </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                                                       не соответствует)                    контролируемой</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                                                                                                           информации     </w:t>
      </w:r>
    </w:p>
    <w:p w:rsidR="0042468E" w:rsidRPr="00A808BA" w:rsidRDefault="0042468E" w:rsidP="0042468E">
      <w:pPr>
        <w:pStyle w:val="ConsPlusNonformat"/>
        <w:rPr>
          <w:rFonts w:ascii="Times New Roman" w:hAnsi="Times New Roman" w:cs="Times New Roman"/>
          <w:sz w:val="22"/>
        </w:rPr>
      </w:pPr>
    </w:p>
    <w:p w:rsidR="00D120FD" w:rsidRPr="00A808BA" w:rsidRDefault="00D120FD" w:rsidP="000222F1">
      <w:pPr>
        <w:pStyle w:val="ConsPlusNonformat"/>
        <w:jc w:val="center"/>
        <w:rPr>
          <w:rFonts w:ascii="Times New Roman" w:hAnsi="Times New Roman" w:cs="Times New Roman"/>
          <w:sz w:val="22"/>
        </w:rPr>
      </w:pPr>
    </w:p>
    <w:p w:rsidR="00D120FD" w:rsidRPr="00A808BA" w:rsidRDefault="00D120FD" w:rsidP="000222F1">
      <w:pPr>
        <w:pStyle w:val="ConsPlusNonformat"/>
        <w:jc w:val="center"/>
        <w:rPr>
          <w:rFonts w:ascii="Times New Roman" w:hAnsi="Times New Roman" w:cs="Times New Roman"/>
          <w:sz w:val="22"/>
        </w:rPr>
      </w:pPr>
      <w:r w:rsidRPr="00A808BA">
        <w:rPr>
          <w:rFonts w:ascii="Times New Roman" w:hAnsi="Times New Roman" w:cs="Times New Roman"/>
          <w:sz w:val="22"/>
        </w:rPr>
        <w:t>Ответственный исполнитель _____________  ___________  _____________________</w:t>
      </w:r>
    </w:p>
    <w:p w:rsidR="00D120FD" w:rsidRPr="00A808BA" w:rsidRDefault="0042468E" w:rsidP="000222F1">
      <w:pPr>
        <w:pStyle w:val="ConsPlusNonformat"/>
        <w:jc w:val="center"/>
        <w:rPr>
          <w:rFonts w:ascii="Times New Roman" w:hAnsi="Times New Roman" w:cs="Times New Roman"/>
          <w:sz w:val="22"/>
        </w:rPr>
      </w:pPr>
      <w:r w:rsidRPr="00A808BA">
        <w:rPr>
          <w:rFonts w:ascii="Times New Roman" w:hAnsi="Times New Roman" w:cs="Times New Roman"/>
          <w:sz w:val="22"/>
        </w:rPr>
        <w:t xml:space="preserve">                                                   </w:t>
      </w:r>
      <w:r w:rsidR="00D120FD" w:rsidRPr="00A808BA">
        <w:rPr>
          <w:rFonts w:ascii="Times New Roman" w:hAnsi="Times New Roman" w:cs="Times New Roman"/>
          <w:sz w:val="22"/>
        </w:rPr>
        <w:t xml:space="preserve">(должность)    </w:t>
      </w:r>
      <w:r w:rsidRPr="00A808BA">
        <w:rPr>
          <w:rFonts w:ascii="Times New Roman" w:hAnsi="Times New Roman" w:cs="Times New Roman"/>
          <w:sz w:val="22"/>
        </w:rPr>
        <w:t xml:space="preserve">  </w:t>
      </w:r>
      <w:r w:rsidR="00D120FD" w:rsidRPr="00A808BA">
        <w:rPr>
          <w:rFonts w:ascii="Times New Roman" w:hAnsi="Times New Roman" w:cs="Times New Roman"/>
          <w:sz w:val="22"/>
        </w:rPr>
        <w:t xml:space="preserve">(подпись)   </w:t>
      </w:r>
      <w:r w:rsidRPr="00A808BA">
        <w:rPr>
          <w:rFonts w:ascii="Times New Roman" w:hAnsi="Times New Roman" w:cs="Times New Roman"/>
          <w:sz w:val="22"/>
        </w:rPr>
        <w:t xml:space="preserve">       </w:t>
      </w:r>
      <w:r w:rsidR="00D120FD" w:rsidRPr="00A808BA">
        <w:rPr>
          <w:rFonts w:ascii="Times New Roman" w:hAnsi="Times New Roman" w:cs="Times New Roman"/>
          <w:sz w:val="22"/>
        </w:rPr>
        <w:t>(расшифровка подписи)</w:t>
      </w:r>
    </w:p>
    <w:p w:rsidR="00D120FD" w:rsidRPr="00A808BA" w:rsidRDefault="00D120FD" w:rsidP="000222F1">
      <w:pPr>
        <w:pStyle w:val="ConsPlusNonformat"/>
        <w:jc w:val="center"/>
        <w:rPr>
          <w:rFonts w:ascii="Times New Roman" w:hAnsi="Times New Roman" w:cs="Times New Roman"/>
          <w:sz w:val="22"/>
        </w:rPr>
      </w:pPr>
    </w:p>
    <w:p w:rsidR="00D120FD" w:rsidRPr="00A808BA" w:rsidRDefault="00D120FD" w:rsidP="000222F1">
      <w:pPr>
        <w:pStyle w:val="ConsPlusNonformat"/>
        <w:jc w:val="center"/>
        <w:rPr>
          <w:rFonts w:ascii="Times New Roman" w:hAnsi="Times New Roman" w:cs="Times New Roman"/>
          <w:sz w:val="22"/>
        </w:rPr>
      </w:pPr>
      <w:r w:rsidRPr="00A808BA">
        <w:rPr>
          <w:rFonts w:ascii="Times New Roman" w:hAnsi="Times New Roman" w:cs="Times New Roman"/>
          <w:sz w:val="22"/>
        </w:rPr>
        <w:t>"__" __________ 20__ г.</w:t>
      </w:r>
    </w:p>
    <w:p w:rsidR="00D120FD" w:rsidRPr="00A808BA" w:rsidRDefault="00D120FD" w:rsidP="000222F1">
      <w:pPr>
        <w:pStyle w:val="ConsPlusNormal"/>
        <w:jc w:val="center"/>
        <w:rPr>
          <w:rFonts w:ascii="Times New Roman" w:hAnsi="Times New Roman" w:cs="Times New Roman"/>
          <w:sz w:val="24"/>
        </w:rPr>
      </w:pPr>
    </w:p>
    <w:p w:rsidR="00D120FD" w:rsidRDefault="00D120FD">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Pr="00A808BA" w:rsidRDefault="001C42B7">
      <w:pPr>
        <w:pStyle w:val="ConsPlusNormal"/>
        <w:jc w:val="both"/>
        <w:rPr>
          <w:rFonts w:ascii="Times New Roman" w:hAnsi="Times New Roman" w:cs="Times New Roman"/>
          <w:sz w:val="24"/>
        </w:rPr>
      </w:pPr>
    </w:p>
    <w:p w:rsidR="0042468E" w:rsidRPr="00A808BA" w:rsidRDefault="0042468E">
      <w:pPr>
        <w:pStyle w:val="ConsPlusNormal"/>
        <w:jc w:val="both"/>
        <w:rPr>
          <w:rFonts w:ascii="Times New Roman" w:hAnsi="Times New Roman" w:cs="Times New Roman"/>
          <w:sz w:val="24"/>
        </w:rPr>
      </w:pPr>
    </w:p>
    <w:p w:rsidR="00D120FD" w:rsidRPr="00A808BA" w:rsidRDefault="00D120FD">
      <w:pPr>
        <w:pStyle w:val="ConsPlusNormal"/>
        <w:jc w:val="right"/>
        <w:outlineLvl w:val="1"/>
        <w:rPr>
          <w:rFonts w:ascii="Times New Roman" w:hAnsi="Times New Roman" w:cs="Times New Roman"/>
          <w:sz w:val="24"/>
        </w:rPr>
      </w:pPr>
      <w:r w:rsidRPr="00A808BA">
        <w:rPr>
          <w:rFonts w:ascii="Times New Roman" w:hAnsi="Times New Roman" w:cs="Times New Roman"/>
          <w:sz w:val="24"/>
        </w:rPr>
        <w:lastRenderedPageBreak/>
        <w:t>Приложение N 2</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к Порядку</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взаимодействия администрации </w:t>
      </w:r>
      <w:r w:rsidR="001C42B7">
        <w:rPr>
          <w:rFonts w:ascii="Times New Roman" w:hAnsi="Times New Roman" w:cs="Times New Roman"/>
          <w:sz w:val="24"/>
        </w:rPr>
        <w:t>Верхнеплавицкого</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сельского поселения Верхнехавского муниципального</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района Воронежской области с субъектами контроля,</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указанными в пункте 4 Правил осуществления контроля,</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предусмотренного частью 5 статьи 99 Федерального закона</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"О контрактной системе в сфере закупок товаров, работ,</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услуг для обеспечения государственных и муниципальных</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нужд" от ________________ № ______________</w:t>
      </w:r>
    </w:p>
    <w:p w:rsidR="00D120FD" w:rsidRPr="00A808BA" w:rsidRDefault="00D120FD">
      <w:pPr>
        <w:pStyle w:val="ConsPlusNormal"/>
        <w:jc w:val="both"/>
        <w:rPr>
          <w:rFonts w:ascii="Times New Roman" w:hAnsi="Times New Roman" w:cs="Times New Roman"/>
          <w:sz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742"/>
        <w:gridCol w:w="1587"/>
        <w:gridCol w:w="397"/>
        <w:gridCol w:w="1077"/>
      </w:tblGrid>
      <w:tr w:rsidR="00D120FD" w:rsidRPr="00A808BA">
        <w:tc>
          <w:tcPr>
            <w:tcW w:w="7597" w:type="dxa"/>
            <w:gridSpan w:val="3"/>
            <w:tcBorders>
              <w:top w:val="nil"/>
              <w:left w:val="nil"/>
              <w:bottom w:val="nil"/>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Гриф секретности &lt;*&gt;</w:t>
            </w:r>
          </w:p>
        </w:tc>
        <w:tc>
          <w:tcPr>
            <w:tcW w:w="1474" w:type="dxa"/>
            <w:gridSpan w:val="2"/>
            <w:tcBorders>
              <w:top w:val="single" w:sz="4" w:space="0" w:color="auto"/>
              <w:bottom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right w:val="nil"/>
            <w:insideV w:val="none" w:sz="0" w:space="0" w:color="auto"/>
          </w:tblBorders>
        </w:tblPrEx>
        <w:tc>
          <w:tcPr>
            <w:tcW w:w="9071" w:type="dxa"/>
            <w:gridSpan w:val="5"/>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bookmarkStart w:id="9" w:name="P246"/>
            <w:bookmarkEnd w:id="9"/>
            <w:r w:rsidRPr="00A808BA">
              <w:rPr>
                <w:rFonts w:ascii="Times New Roman" w:hAnsi="Times New Roman" w:cs="Times New Roman"/>
                <w:sz w:val="24"/>
              </w:rPr>
              <w:t>Сведения о документации о закупке N __________ &lt;**&gt;</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1077"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Коды</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Форма по ОКУД</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0506131</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от "__" _________ 20__ г.</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ИНН</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заказчика</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КПП</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Организационно-правовая форма</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ОКОПФ</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Форма собственности</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ОКФС</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бюджета</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Место нахождения (адрес)</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Телефон</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rPr>
                <w:rFonts w:ascii="Times New Roman" w:hAnsi="Times New Roman" w:cs="Times New Roman"/>
                <w:sz w:val="24"/>
              </w:rPr>
            </w:pP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Вид документа</w:t>
            </w:r>
          </w:p>
        </w:tc>
        <w:tc>
          <w:tcPr>
            <w:tcW w:w="3742" w:type="dxa"/>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(основной документ - код 01; изменения к документу -</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код 02)</w:t>
            </w:r>
          </w:p>
        </w:tc>
        <w:tc>
          <w:tcPr>
            <w:tcW w:w="1984" w:type="dxa"/>
            <w:gridSpan w:val="2"/>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1077"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Единица измерения: руб.</w:t>
            </w: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383</w:t>
            </w:r>
          </w:p>
        </w:tc>
      </w:tr>
    </w:tbl>
    <w:p w:rsidR="00D120FD" w:rsidRPr="00A808BA" w:rsidRDefault="00D120FD">
      <w:pPr>
        <w:pStyle w:val="ConsPlusNormal"/>
        <w:jc w:val="both"/>
        <w:rPr>
          <w:rFonts w:ascii="Times New Roman" w:hAnsi="Times New Roman" w:cs="Times New Roman"/>
          <w:sz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75"/>
      </w:tblGrid>
      <w:tr w:rsidR="00D120FD" w:rsidRPr="00A808BA">
        <w:tc>
          <w:tcPr>
            <w:tcW w:w="4479" w:type="dxa"/>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Идентификационный код закупки</w:t>
            </w:r>
          </w:p>
        </w:tc>
        <w:tc>
          <w:tcPr>
            <w:tcW w:w="4575" w:type="dxa"/>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Начальная (максимальная) цена контракта &lt;***&gt;</w:t>
            </w:r>
          </w:p>
        </w:tc>
      </w:tr>
      <w:tr w:rsidR="00D120FD" w:rsidRPr="00A808BA">
        <w:tc>
          <w:tcPr>
            <w:tcW w:w="4479" w:type="dxa"/>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1</w:t>
            </w:r>
          </w:p>
        </w:tc>
        <w:tc>
          <w:tcPr>
            <w:tcW w:w="4575" w:type="dxa"/>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2</w:t>
            </w:r>
          </w:p>
        </w:tc>
      </w:tr>
      <w:tr w:rsidR="00D120FD" w:rsidRPr="00A808BA">
        <w:tblPrEx>
          <w:tblBorders>
            <w:left w:val="single" w:sz="4" w:space="0" w:color="auto"/>
            <w:right w:val="single" w:sz="4" w:space="0" w:color="auto"/>
          </w:tblBorders>
        </w:tblPrEx>
        <w:tc>
          <w:tcPr>
            <w:tcW w:w="4479" w:type="dxa"/>
            <w:vMerge w:val="restart"/>
          </w:tcPr>
          <w:p w:rsidR="00D120FD" w:rsidRPr="00A808BA" w:rsidRDefault="00D120FD">
            <w:pPr>
              <w:pStyle w:val="ConsPlusNormal"/>
              <w:rPr>
                <w:rFonts w:ascii="Times New Roman" w:hAnsi="Times New Roman" w:cs="Times New Roman"/>
                <w:sz w:val="24"/>
              </w:rPr>
            </w:pPr>
          </w:p>
        </w:tc>
        <w:tc>
          <w:tcPr>
            <w:tcW w:w="4575" w:type="dxa"/>
          </w:tcPr>
          <w:p w:rsidR="00D120FD" w:rsidRPr="00A808BA" w:rsidRDefault="00D120FD">
            <w:pPr>
              <w:pStyle w:val="ConsPlusNormal"/>
              <w:rPr>
                <w:rFonts w:ascii="Times New Roman" w:hAnsi="Times New Roman" w:cs="Times New Roman"/>
                <w:sz w:val="24"/>
              </w:rPr>
            </w:pPr>
          </w:p>
        </w:tc>
      </w:tr>
      <w:tr w:rsidR="00D120FD" w:rsidRPr="00A808BA">
        <w:tblPrEx>
          <w:tblBorders>
            <w:left w:val="single" w:sz="4" w:space="0" w:color="auto"/>
            <w:right w:val="single" w:sz="4" w:space="0" w:color="auto"/>
          </w:tblBorders>
        </w:tblPrEx>
        <w:tc>
          <w:tcPr>
            <w:tcW w:w="4479" w:type="dxa"/>
            <w:vMerge/>
          </w:tcPr>
          <w:p w:rsidR="00D120FD" w:rsidRPr="00A808BA" w:rsidRDefault="00D120FD">
            <w:pPr>
              <w:rPr>
                <w:rFonts w:ascii="Times New Roman" w:hAnsi="Times New Roman" w:cs="Times New Roman"/>
                <w:sz w:val="24"/>
              </w:rPr>
            </w:pPr>
          </w:p>
        </w:tc>
        <w:tc>
          <w:tcPr>
            <w:tcW w:w="4575" w:type="dxa"/>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Руководитель</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(уполномоченное лицо)   _____________  ___________  _______________________</w:t>
      </w:r>
    </w:p>
    <w:p w:rsidR="00D120FD" w:rsidRPr="00A808BA" w:rsidRDefault="00D120FD" w:rsidP="00A808BA">
      <w:pPr>
        <w:pStyle w:val="ConsPlusNonformat"/>
        <w:jc w:val="center"/>
        <w:rPr>
          <w:rFonts w:ascii="Times New Roman" w:hAnsi="Times New Roman" w:cs="Times New Roman"/>
          <w:sz w:val="22"/>
        </w:rPr>
      </w:pPr>
      <w:r w:rsidRPr="00A808BA">
        <w:rPr>
          <w:rFonts w:ascii="Times New Roman" w:hAnsi="Times New Roman" w:cs="Times New Roman"/>
          <w:sz w:val="22"/>
        </w:rPr>
        <w:t>(должность)    (подпись)    (расшифровка подписи)</w:t>
      </w:r>
    </w:p>
    <w:p w:rsidR="00D120FD" w:rsidRPr="00A808BA" w:rsidRDefault="00D120FD">
      <w:pPr>
        <w:pStyle w:val="ConsPlusNonformat"/>
        <w:jc w:val="both"/>
        <w:rPr>
          <w:rFonts w:ascii="Times New Roman" w:hAnsi="Times New Roman" w:cs="Times New Roman"/>
          <w:sz w:val="22"/>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"__" __________ 20__ г.</w:t>
      </w:r>
    </w:p>
    <w:p w:rsidR="00D120FD" w:rsidRPr="00A808BA" w:rsidRDefault="00D120FD">
      <w:pPr>
        <w:pStyle w:val="ConsPlusNormal"/>
        <w:jc w:val="both"/>
        <w:rPr>
          <w:rFonts w:ascii="Times New Roman" w:hAnsi="Times New Roman" w:cs="Times New Roman"/>
          <w:sz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701"/>
        <w:gridCol w:w="624"/>
      </w:tblGrid>
      <w:tr w:rsidR="00D120FD" w:rsidRPr="00A808BA">
        <w:tc>
          <w:tcPr>
            <w:tcW w:w="6746" w:type="dxa"/>
            <w:tcBorders>
              <w:top w:val="nil"/>
              <w:left w:val="nil"/>
              <w:bottom w:val="nil"/>
            </w:tcBorders>
          </w:tcPr>
          <w:p w:rsidR="00D120FD" w:rsidRPr="00A808BA" w:rsidRDefault="00D120FD">
            <w:pPr>
              <w:pStyle w:val="ConsPlusNormal"/>
              <w:rPr>
                <w:rFonts w:ascii="Times New Roman" w:hAnsi="Times New Roman" w:cs="Times New Roman"/>
                <w:sz w:val="24"/>
              </w:rPr>
            </w:pPr>
          </w:p>
        </w:tc>
        <w:tc>
          <w:tcPr>
            <w:tcW w:w="170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Лист N</w:t>
            </w:r>
          </w:p>
        </w:tc>
        <w:tc>
          <w:tcPr>
            <w:tcW w:w="624" w:type="dxa"/>
          </w:tcPr>
          <w:p w:rsidR="00D120FD" w:rsidRPr="00A808BA" w:rsidRDefault="00D120FD">
            <w:pPr>
              <w:pStyle w:val="ConsPlusNormal"/>
              <w:rPr>
                <w:rFonts w:ascii="Times New Roman" w:hAnsi="Times New Roman" w:cs="Times New Roman"/>
                <w:sz w:val="24"/>
              </w:rPr>
            </w:pPr>
          </w:p>
        </w:tc>
      </w:tr>
      <w:tr w:rsidR="00D120FD" w:rsidRPr="00A808BA">
        <w:tc>
          <w:tcPr>
            <w:tcW w:w="6746" w:type="dxa"/>
            <w:tcBorders>
              <w:top w:val="nil"/>
              <w:left w:val="nil"/>
              <w:bottom w:val="nil"/>
            </w:tcBorders>
          </w:tcPr>
          <w:p w:rsidR="00D120FD" w:rsidRPr="00A808BA" w:rsidRDefault="00D120FD">
            <w:pPr>
              <w:pStyle w:val="ConsPlusNormal"/>
              <w:rPr>
                <w:rFonts w:ascii="Times New Roman" w:hAnsi="Times New Roman" w:cs="Times New Roman"/>
                <w:sz w:val="24"/>
              </w:rPr>
            </w:pPr>
          </w:p>
        </w:tc>
        <w:tc>
          <w:tcPr>
            <w:tcW w:w="170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Всего листов</w:t>
            </w:r>
          </w:p>
        </w:tc>
        <w:tc>
          <w:tcPr>
            <w:tcW w:w="624" w:type="dxa"/>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 xml:space="preserve">    --------------------------------</w:t>
      </w:r>
    </w:p>
    <w:p w:rsidR="00D120FD" w:rsidRPr="00A808BA" w:rsidRDefault="00D120FD">
      <w:pPr>
        <w:pStyle w:val="ConsPlusNonformat"/>
        <w:jc w:val="both"/>
        <w:rPr>
          <w:rFonts w:ascii="Times New Roman" w:hAnsi="Times New Roman" w:cs="Times New Roman"/>
          <w:sz w:val="22"/>
        </w:rPr>
      </w:pPr>
      <w:bookmarkStart w:id="10" w:name="P320"/>
      <w:bookmarkEnd w:id="10"/>
      <w:r w:rsidRPr="00A808BA">
        <w:rPr>
          <w:rFonts w:ascii="Times New Roman" w:hAnsi="Times New Roman" w:cs="Times New Roman"/>
          <w:sz w:val="22"/>
        </w:rPr>
        <w:t xml:space="preserve">    &lt;*&gt; Заполняется при наличии.</w:t>
      </w:r>
    </w:p>
    <w:p w:rsidR="00D120FD" w:rsidRPr="00A808BA" w:rsidRDefault="00D120FD">
      <w:pPr>
        <w:pStyle w:val="ConsPlusNonformat"/>
        <w:jc w:val="both"/>
        <w:rPr>
          <w:rFonts w:ascii="Times New Roman" w:hAnsi="Times New Roman" w:cs="Times New Roman"/>
          <w:sz w:val="22"/>
        </w:rPr>
      </w:pPr>
      <w:bookmarkStart w:id="11" w:name="P321"/>
      <w:bookmarkEnd w:id="11"/>
      <w:r w:rsidRPr="00A808BA">
        <w:rPr>
          <w:rFonts w:ascii="Times New Roman" w:hAnsi="Times New Roman" w:cs="Times New Roman"/>
          <w:sz w:val="22"/>
        </w:rPr>
        <w:t xml:space="preserve">    &lt;**&gt; Указывается исходящий номер.</w:t>
      </w:r>
    </w:p>
    <w:p w:rsidR="00D120FD" w:rsidRPr="00A808BA" w:rsidRDefault="00D120FD">
      <w:pPr>
        <w:pStyle w:val="ConsPlusNonformat"/>
        <w:jc w:val="both"/>
        <w:rPr>
          <w:rFonts w:ascii="Times New Roman" w:hAnsi="Times New Roman" w:cs="Times New Roman"/>
          <w:sz w:val="22"/>
        </w:rPr>
      </w:pPr>
      <w:bookmarkStart w:id="12" w:name="P322"/>
      <w:bookmarkEnd w:id="12"/>
      <w:r w:rsidRPr="00A808BA">
        <w:rPr>
          <w:rFonts w:ascii="Times New Roman" w:hAnsi="Times New Roman" w:cs="Times New Roman"/>
          <w:sz w:val="22"/>
        </w:rPr>
        <w:t xml:space="preserve">    &lt;***&gt; Устанавливается  в рублевом эквиваленте при осуществлении  оплаты</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закупки в иностранной валюте.</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w:t>
      </w:r>
    </w:p>
    <w:p w:rsidR="00D120FD" w:rsidRPr="00A808BA" w:rsidRDefault="00D120FD">
      <w:pPr>
        <w:pStyle w:val="ConsPlusNonformat"/>
        <w:jc w:val="both"/>
        <w:rPr>
          <w:rFonts w:ascii="Times New Roman" w:hAnsi="Times New Roman" w:cs="Times New Roman"/>
          <w:sz w:val="22"/>
        </w:rPr>
      </w:pP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Отметка администрации ___________ сельского поселения</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Верхнехавского муниципального района Воронежской области</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о соответствии контролируемой информации требованиям, установленным</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частью 5 статьи 99 Федерального закона от 5 апреля 2013 г. N 44-ФЗ</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"О контрактной системе в сфере закупок товаров, работ, услуг</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для обеспечения государственных и муниципальных нужд"</w:t>
      </w:r>
    </w:p>
    <w:p w:rsidR="0042468E" w:rsidRPr="00A808BA" w:rsidRDefault="0042468E" w:rsidP="0042468E">
      <w:pPr>
        <w:pStyle w:val="ConsPlusNonformat"/>
        <w:jc w:val="center"/>
        <w:rPr>
          <w:rFonts w:ascii="Times New Roman" w:hAnsi="Times New Roman" w:cs="Times New Roman"/>
          <w:sz w:val="22"/>
        </w:rPr>
      </w:pP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Дата получения сведений "__" ______ 20__ г. Регистрационный номер _____</w:t>
      </w:r>
    </w:p>
    <w:p w:rsidR="0042468E" w:rsidRPr="00A808BA" w:rsidRDefault="0042468E" w:rsidP="0042468E">
      <w:pPr>
        <w:pStyle w:val="ConsPlusNonformat"/>
        <w:jc w:val="center"/>
        <w:rPr>
          <w:rFonts w:ascii="Times New Roman" w:hAnsi="Times New Roman" w:cs="Times New Roman"/>
          <w:sz w:val="22"/>
        </w:rPr>
      </w:pP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Наличие сведений          </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на съемном машинном</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носителе                                               ________________________________</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 xml:space="preserve"> (да/нет)</w:t>
      </w:r>
    </w:p>
    <w:p w:rsidR="0042468E" w:rsidRPr="00A808BA" w:rsidRDefault="0042468E" w:rsidP="0042468E">
      <w:pPr>
        <w:pStyle w:val="ConsPlusNonformat"/>
        <w:rPr>
          <w:rFonts w:ascii="Times New Roman" w:hAnsi="Times New Roman" w:cs="Times New Roman"/>
          <w:sz w:val="22"/>
        </w:rPr>
      </w:pP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Контролируемая информация   _________________                Номер протокола     _______________</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                                                         (соответствует/                   при несоответствии                   </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                                                       не соответствует)                    контролируемой</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                                                                                                           информации     </w:t>
      </w:r>
    </w:p>
    <w:p w:rsidR="0042468E" w:rsidRPr="00A808BA" w:rsidRDefault="0042468E" w:rsidP="0042468E">
      <w:pPr>
        <w:pStyle w:val="ConsPlusNonformat"/>
        <w:jc w:val="center"/>
        <w:rPr>
          <w:rFonts w:ascii="Times New Roman" w:hAnsi="Times New Roman" w:cs="Times New Roman"/>
          <w:sz w:val="22"/>
        </w:rPr>
      </w:pP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Ответственный исполнитель _____________  ___________  _____________________</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 xml:space="preserve">                                                   (должность)      (подпись)          (расшифровка подписи)</w:t>
      </w:r>
    </w:p>
    <w:p w:rsidR="0042468E" w:rsidRPr="00A808BA" w:rsidRDefault="0042468E" w:rsidP="0042468E">
      <w:pPr>
        <w:pStyle w:val="ConsPlusNonformat"/>
        <w:jc w:val="center"/>
        <w:rPr>
          <w:rFonts w:ascii="Times New Roman" w:hAnsi="Times New Roman" w:cs="Times New Roman"/>
          <w:sz w:val="22"/>
        </w:rPr>
      </w:pP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"__" __________ 20__ г.</w:t>
      </w: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Default="00D120FD">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Pr="00A808BA" w:rsidRDefault="001C42B7">
      <w:pPr>
        <w:pStyle w:val="ConsPlusNormal"/>
        <w:jc w:val="both"/>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right"/>
        <w:outlineLvl w:val="1"/>
        <w:rPr>
          <w:rFonts w:ascii="Times New Roman" w:hAnsi="Times New Roman" w:cs="Times New Roman"/>
          <w:sz w:val="24"/>
        </w:rPr>
      </w:pPr>
      <w:r w:rsidRPr="00A808BA">
        <w:rPr>
          <w:rFonts w:ascii="Times New Roman" w:hAnsi="Times New Roman" w:cs="Times New Roman"/>
          <w:sz w:val="24"/>
        </w:rPr>
        <w:t>Приложение N 3</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к Порядку</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взаимодействия администрации </w:t>
      </w:r>
      <w:r w:rsidR="001C42B7">
        <w:rPr>
          <w:rFonts w:ascii="Times New Roman" w:hAnsi="Times New Roman" w:cs="Times New Roman"/>
          <w:sz w:val="24"/>
        </w:rPr>
        <w:t>Верхнеплавицкого</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сельского поселения Верхнехавского муниципального</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района Воронежской области с субъектами контроля,</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указанными в пункте 4 Правил осуществления контроля,</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предусмотренного частью 5 статьи 99 Федерального закона</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"О контрактной системе в сфере закупок товаров, работ,</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услуг для обеспечения государственных и муниципальных</w:t>
      </w:r>
    </w:p>
    <w:p w:rsidR="00D120FD"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нужд" от ________________ № ______________</w:t>
      </w:r>
    </w:p>
    <w:p w:rsidR="0042468E" w:rsidRPr="00A808BA" w:rsidRDefault="0042468E" w:rsidP="0042468E">
      <w:pPr>
        <w:pStyle w:val="ConsPlusNormal"/>
        <w:jc w:val="right"/>
        <w:rPr>
          <w:rFonts w:ascii="Times New Roman" w:hAnsi="Times New Roman" w:cs="Times New Roman"/>
          <w:sz w:val="24"/>
        </w:rPr>
      </w:pPr>
    </w:p>
    <w:p w:rsidR="0042468E" w:rsidRPr="00A808BA" w:rsidRDefault="0042468E" w:rsidP="0042468E">
      <w:pPr>
        <w:pStyle w:val="ConsPlusNormal"/>
        <w:jc w:val="right"/>
        <w:rPr>
          <w:rFonts w:ascii="Times New Roman" w:hAnsi="Times New Roman" w:cs="Times New Roman"/>
          <w:sz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798"/>
        <w:gridCol w:w="1474"/>
        <w:gridCol w:w="510"/>
        <w:gridCol w:w="964"/>
      </w:tblGrid>
      <w:tr w:rsidR="00D120FD" w:rsidRPr="00A808BA">
        <w:tc>
          <w:tcPr>
            <w:tcW w:w="7540" w:type="dxa"/>
            <w:gridSpan w:val="3"/>
            <w:tcBorders>
              <w:top w:val="nil"/>
              <w:left w:val="nil"/>
              <w:bottom w:val="nil"/>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Гриф секретности &lt;*&gt;</w:t>
            </w:r>
          </w:p>
        </w:tc>
        <w:tc>
          <w:tcPr>
            <w:tcW w:w="1474" w:type="dxa"/>
            <w:gridSpan w:val="2"/>
            <w:tcBorders>
              <w:top w:val="single" w:sz="4" w:space="0" w:color="auto"/>
              <w:bottom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right w:val="nil"/>
            <w:insideV w:val="none" w:sz="0" w:space="0" w:color="auto"/>
          </w:tblBorders>
        </w:tblPrEx>
        <w:tc>
          <w:tcPr>
            <w:tcW w:w="9014" w:type="dxa"/>
            <w:gridSpan w:val="5"/>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bookmarkStart w:id="13" w:name="P370"/>
            <w:bookmarkEnd w:id="13"/>
            <w:r w:rsidRPr="00A808BA">
              <w:rPr>
                <w:rFonts w:ascii="Times New Roman" w:hAnsi="Times New Roman" w:cs="Times New Roman"/>
                <w:sz w:val="24"/>
              </w:rPr>
              <w:t>Сведения</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 протоколе определения поставщика (подрядчика, исполнителя)</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N ___________ &lt;**&gt;</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9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96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Коды</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9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Форма по ОКУД</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0506132</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98" w:type="dxa"/>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от "__" _________ 20__ г.</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9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ИНН</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заказчика</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КПП</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Организационно-правовая форма</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ОКОПФ</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Форма собственности</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ОКФС</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бюджета</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Место нахождения (адрес)</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Телефон</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rPr>
                <w:rFonts w:ascii="Times New Roman" w:hAnsi="Times New Roman" w:cs="Times New Roman"/>
                <w:sz w:val="24"/>
              </w:rPr>
            </w:pP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Вид документа</w:t>
            </w:r>
          </w:p>
        </w:tc>
        <w:tc>
          <w:tcPr>
            <w:tcW w:w="3798" w:type="dxa"/>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(основной документ - код 01; изменения к документу -</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код 02)</w:t>
            </w:r>
          </w:p>
        </w:tc>
        <w:tc>
          <w:tcPr>
            <w:tcW w:w="1984" w:type="dxa"/>
            <w:gridSpan w:val="2"/>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96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Единица измерения: руб.</w:t>
            </w:r>
          </w:p>
        </w:tc>
        <w:tc>
          <w:tcPr>
            <w:tcW w:w="379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ОКЕИ</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383</w:t>
            </w:r>
          </w:p>
        </w:tc>
      </w:tr>
    </w:tbl>
    <w:p w:rsidR="00D120FD" w:rsidRPr="00A808BA" w:rsidRDefault="00D120FD">
      <w:pPr>
        <w:pStyle w:val="ConsPlusNormal"/>
        <w:jc w:val="both"/>
        <w:rPr>
          <w:rFonts w:ascii="Times New Roman" w:hAnsi="Times New Roman" w:cs="Times New Roman"/>
          <w:sz w:val="24"/>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47"/>
        <w:gridCol w:w="1814"/>
        <w:gridCol w:w="1077"/>
        <w:gridCol w:w="2174"/>
        <w:gridCol w:w="1020"/>
      </w:tblGrid>
      <w:tr w:rsidR="00D120FD" w:rsidRPr="00A808BA">
        <w:tc>
          <w:tcPr>
            <w:tcW w:w="1644" w:type="dxa"/>
            <w:vMerge w:val="restart"/>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Идентификационный код закупки</w:t>
            </w:r>
          </w:p>
        </w:tc>
        <w:tc>
          <w:tcPr>
            <w:tcW w:w="1247" w:type="dxa"/>
            <w:vMerge w:val="restart"/>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 xml:space="preserve">Начальная (максимальная) цена </w:t>
            </w:r>
            <w:r w:rsidRPr="00A808BA">
              <w:rPr>
                <w:rFonts w:ascii="Times New Roman" w:hAnsi="Times New Roman" w:cs="Times New Roman"/>
                <w:sz w:val="24"/>
              </w:rPr>
              <w:lastRenderedPageBreak/>
              <w:t>контракта &lt;***&gt;</w:t>
            </w:r>
          </w:p>
        </w:tc>
        <w:tc>
          <w:tcPr>
            <w:tcW w:w="5065" w:type="dxa"/>
            <w:gridSpan w:val="3"/>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lastRenderedPageBreak/>
              <w:t>Реквизиты участника закупки</w:t>
            </w:r>
          </w:p>
        </w:tc>
        <w:tc>
          <w:tcPr>
            <w:tcW w:w="1020" w:type="dxa"/>
            <w:vMerge w:val="restart"/>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 xml:space="preserve">Цена, предложенная </w:t>
            </w:r>
            <w:r w:rsidRPr="00A808BA">
              <w:rPr>
                <w:rFonts w:ascii="Times New Roman" w:hAnsi="Times New Roman" w:cs="Times New Roman"/>
                <w:sz w:val="24"/>
              </w:rPr>
              <w:lastRenderedPageBreak/>
              <w:t>участником закупки &lt;***&gt;</w:t>
            </w:r>
          </w:p>
        </w:tc>
      </w:tr>
      <w:tr w:rsidR="00D120FD" w:rsidRPr="00A808BA">
        <w:tc>
          <w:tcPr>
            <w:tcW w:w="1644" w:type="dxa"/>
            <w:vMerge/>
            <w:tcBorders>
              <w:left w:val="nil"/>
            </w:tcBorders>
          </w:tcPr>
          <w:p w:rsidR="00D120FD" w:rsidRPr="00A808BA" w:rsidRDefault="00D120FD">
            <w:pPr>
              <w:rPr>
                <w:rFonts w:ascii="Times New Roman" w:hAnsi="Times New Roman" w:cs="Times New Roman"/>
                <w:sz w:val="24"/>
              </w:rPr>
            </w:pPr>
          </w:p>
        </w:tc>
        <w:tc>
          <w:tcPr>
            <w:tcW w:w="1247" w:type="dxa"/>
            <w:vMerge/>
          </w:tcPr>
          <w:p w:rsidR="00D120FD" w:rsidRPr="00A808BA" w:rsidRDefault="00D120FD">
            <w:pPr>
              <w:rPr>
                <w:rFonts w:ascii="Times New Roman" w:hAnsi="Times New Roman" w:cs="Times New Roman"/>
                <w:sz w:val="24"/>
              </w:rPr>
            </w:pPr>
          </w:p>
        </w:tc>
        <w:tc>
          <w:tcPr>
            <w:tcW w:w="181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 xml:space="preserve">ИНН или </w:t>
            </w:r>
            <w:r w:rsidRPr="00A808BA">
              <w:rPr>
                <w:rFonts w:ascii="Times New Roman" w:hAnsi="Times New Roman" w:cs="Times New Roman"/>
                <w:sz w:val="24"/>
              </w:rPr>
              <w:lastRenderedPageBreak/>
              <w:t>аналог ИНН для иностранного лица</w:t>
            </w:r>
          </w:p>
        </w:tc>
        <w:tc>
          <w:tcPr>
            <w:tcW w:w="107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lastRenderedPageBreak/>
              <w:t xml:space="preserve">КПП </w:t>
            </w:r>
            <w:r w:rsidRPr="00A808BA">
              <w:rPr>
                <w:rFonts w:ascii="Times New Roman" w:hAnsi="Times New Roman" w:cs="Times New Roman"/>
                <w:sz w:val="24"/>
              </w:rPr>
              <w:lastRenderedPageBreak/>
              <w:t>(при наличии)</w:t>
            </w:r>
          </w:p>
        </w:tc>
        <w:tc>
          <w:tcPr>
            <w:tcW w:w="217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lastRenderedPageBreak/>
              <w:t xml:space="preserve">Наименование </w:t>
            </w:r>
            <w:r w:rsidRPr="00A808BA">
              <w:rPr>
                <w:rFonts w:ascii="Times New Roman" w:hAnsi="Times New Roman" w:cs="Times New Roman"/>
                <w:sz w:val="24"/>
              </w:rPr>
              <w:lastRenderedPageBreak/>
              <w:t>(фамилия, имя, отчество (при наличии) физического лица (для участника закупки - физического лица))</w:t>
            </w:r>
          </w:p>
        </w:tc>
        <w:tc>
          <w:tcPr>
            <w:tcW w:w="1020" w:type="dxa"/>
            <w:vMerge/>
            <w:tcBorders>
              <w:right w:val="nil"/>
            </w:tcBorders>
          </w:tcPr>
          <w:p w:rsidR="00D120FD" w:rsidRPr="00A808BA" w:rsidRDefault="00D120FD">
            <w:pPr>
              <w:rPr>
                <w:rFonts w:ascii="Times New Roman" w:hAnsi="Times New Roman" w:cs="Times New Roman"/>
                <w:sz w:val="24"/>
              </w:rPr>
            </w:pPr>
          </w:p>
        </w:tc>
      </w:tr>
      <w:tr w:rsidR="00D120FD" w:rsidRPr="00A808BA">
        <w:tc>
          <w:tcPr>
            <w:tcW w:w="1644" w:type="dxa"/>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1</w:t>
            </w:r>
          </w:p>
        </w:tc>
        <w:tc>
          <w:tcPr>
            <w:tcW w:w="124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2</w:t>
            </w:r>
          </w:p>
        </w:tc>
        <w:tc>
          <w:tcPr>
            <w:tcW w:w="181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3</w:t>
            </w:r>
          </w:p>
        </w:tc>
        <w:tc>
          <w:tcPr>
            <w:tcW w:w="107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4</w:t>
            </w:r>
          </w:p>
        </w:tc>
        <w:tc>
          <w:tcPr>
            <w:tcW w:w="217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5</w:t>
            </w:r>
          </w:p>
        </w:tc>
        <w:tc>
          <w:tcPr>
            <w:tcW w:w="1020" w:type="dxa"/>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6</w:t>
            </w:r>
          </w:p>
        </w:tc>
      </w:tr>
      <w:tr w:rsidR="00D120FD" w:rsidRPr="00A808BA">
        <w:tblPrEx>
          <w:tblBorders>
            <w:left w:val="single" w:sz="4" w:space="0" w:color="auto"/>
            <w:right w:val="single" w:sz="4" w:space="0" w:color="auto"/>
          </w:tblBorders>
        </w:tblPrEx>
        <w:tc>
          <w:tcPr>
            <w:tcW w:w="1644" w:type="dxa"/>
            <w:vMerge w:val="restart"/>
          </w:tcPr>
          <w:p w:rsidR="00D120FD" w:rsidRPr="00A808BA" w:rsidRDefault="00D120FD">
            <w:pPr>
              <w:pStyle w:val="ConsPlusNormal"/>
              <w:rPr>
                <w:rFonts w:ascii="Times New Roman" w:hAnsi="Times New Roman" w:cs="Times New Roman"/>
                <w:sz w:val="24"/>
              </w:rPr>
            </w:pPr>
          </w:p>
        </w:tc>
        <w:tc>
          <w:tcPr>
            <w:tcW w:w="1247" w:type="dxa"/>
            <w:vMerge w:val="restart"/>
          </w:tcPr>
          <w:p w:rsidR="00D120FD" w:rsidRPr="00A808BA" w:rsidRDefault="00D120FD">
            <w:pPr>
              <w:pStyle w:val="ConsPlusNormal"/>
              <w:rPr>
                <w:rFonts w:ascii="Times New Roman" w:hAnsi="Times New Roman" w:cs="Times New Roman"/>
                <w:sz w:val="24"/>
              </w:rPr>
            </w:pPr>
          </w:p>
        </w:tc>
        <w:tc>
          <w:tcPr>
            <w:tcW w:w="1814" w:type="dxa"/>
          </w:tcPr>
          <w:p w:rsidR="00D120FD" w:rsidRPr="00A808BA" w:rsidRDefault="00D120FD">
            <w:pPr>
              <w:pStyle w:val="ConsPlusNormal"/>
              <w:rPr>
                <w:rFonts w:ascii="Times New Roman" w:hAnsi="Times New Roman" w:cs="Times New Roman"/>
                <w:sz w:val="24"/>
              </w:rPr>
            </w:pPr>
          </w:p>
        </w:tc>
        <w:tc>
          <w:tcPr>
            <w:tcW w:w="1077" w:type="dxa"/>
          </w:tcPr>
          <w:p w:rsidR="00D120FD" w:rsidRPr="00A808BA" w:rsidRDefault="00D120FD">
            <w:pPr>
              <w:pStyle w:val="ConsPlusNormal"/>
              <w:rPr>
                <w:rFonts w:ascii="Times New Roman" w:hAnsi="Times New Roman" w:cs="Times New Roman"/>
                <w:sz w:val="24"/>
              </w:rPr>
            </w:pPr>
          </w:p>
        </w:tc>
        <w:tc>
          <w:tcPr>
            <w:tcW w:w="2174" w:type="dxa"/>
          </w:tcPr>
          <w:p w:rsidR="00D120FD" w:rsidRPr="00A808BA" w:rsidRDefault="00D120FD">
            <w:pPr>
              <w:pStyle w:val="ConsPlusNormal"/>
              <w:rPr>
                <w:rFonts w:ascii="Times New Roman" w:hAnsi="Times New Roman" w:cs="Times New Roman"/>
                <w:sz w:val="24"/>
              </w:rPr>
            </w:pPr>
          </w:p>
        </w:tc>
        <w:tc>
          <w:tcPr>
            <w:tcW w:w="1020" w:type="dxa"/>
          </w:tcPr>
          <w:p w:rsidR="00D120FD" w:rsidRPr="00A808BA" w:rsidRDefault="00D120FD">
            <w:pPr>
              <w:pStyle w:val="ConsPlusNormal"/>
              <w:rPr>
                <w:rFonts w:ascii="Times New Roman" w:hAnsi="Times New Roman" w:cs="Times New Roman"/>
                <w:sz w:val="24"/>
              </w:rPr>
            </w:pPr>
          </w:p>
        </w:tc>
      </w:tr>
      <w:tr w:rsidR="00D120FD" w:rsidRPr="00A808BA">
        <w:tblPrEx>
          <w:tblBorders>
            <w:left w:val="single" w:sz="4" w:space="0" w:color="auto"/>
            <w:right w:val="single" w:sz="4" w:space="0" w:color="auto"/>
          </w:tblBorders>
        </w:tblPrEx>
        <w:tc>
          <w:tcPr>
            <w:tcW w:w="1644" w:type="dxa"/>
            <w:vMerge/>
          </w:tcPr>
          <w:p w:rsidR="00D120FD" w:rsidRPr="00A808BA" w:rsidRDefault="00D120FD">
            <w:pPr>
              <w:rPr>
                <w:rFonts w:ascii="Times New Roman" w:hAnsi="Times New Roman" w:cs="Times New Roman"/>
                <w:sz w:val="24"/>
              </w:rPr>
            </w:pPr>
          </w:p>
        </w:tc>
        <w:tc>
          <w:tcPr>
            <w:tcW w:w="1247" w:type="dxa"/>
            <w:vMerge/>
          </w:tcPr>
          <w:p w:rsidR="00D120FD" w:rsidRPr="00A808BA" w:rsidRDefault="00D120FD">
            <w:pPr>
              <w:rPr>
                <w:rFonts w:ascii="Times New Roman" w:hAnsi="Times New Roman" w:cs="Times New Roman"/>
                <w:sz w:val="24"/>
              </w:rPr>
            </w:pPr>
          </w:p>
        </w:tc>
        <w:tc>
          <w:tcPr>
            <w:tcW w:w="1814" w:type="dxa"/>
          </w:tcPr>
          <w:p w:rsidR="00D120FD" w:rsidRPr="00A808BA" w:rsidRDefault="00D120FD">
            <w:pPr>
              <w:pStyle w:val="ConsPlusNormal"/>
              <w:rPr>
                <w:rFonts w:ascii="Times New Roman" w:hAnsi="Times New Roman" w:cs="Times New Roman"/>
                <w:sz w:val="24"/>
              </w:rPr>
            </w:pPr>
          </w:p>
        </w:tc>
        <w:tc>
          <w:tcPr>
            <w:tcW w:w="1077" w:type="dxa"/>
          </w:tcPr>
          <w:p w:rsidR="00D120FD" w:rsidRPr="00A808BA" w:rsidRDefault="00D120FD">
            <w:pPr>
              <w:pStyle w:val="ConsPlusNormal"/>
              <w:rPr>
                <w:rFonts w:ascii="Times New Roman" w:hAnsi="Times New Roman" w:cs="Times New Roman"/>
                <w:sz w:val="24"/>
              </w:rPr>
            </w:pPr>
          </w:p>
        </w:tc>
        <w:tc>
          <w:tcPr>
            <w:tcW w:w="2174" w:type="dxa"/>
          </w:tcPr>
          <w:p w:rsidR="00D120FD" w:rsidRPr="00A808BA" w:rsidRDefault="00D120FD">
            <w:pPr>
              <w:pStyle w:val="ConsPlusNormal"/>
              <w:rPr>
                <w:rFonts w:ascii="Times New Roman" w:hAnsi="Times New Roman" w:cs="Times New Roman"/>
                <w:sz w:val="24"/>
              </w:rPr>
            </w:pPr>
          </w:p>
        </w:tc>
        <w:tc>
          <w:tcPr>
            <w:tcW w:w="1020" w:type="dxa"/>
          </w:tcPr>
          <w:p w:rsidR="00D120FD" w:rsidRPr="00A808BA" w:rsidRDefault="00D120FD">
            <w:pPr>
              <w:pStyle w:val="ConsPlusNormal"/>
              <w:rPr>
                <w:rFonts w:ascii="Times New Roman" w:hAnsi="Times New Roman" w:cs="Times New Roman"/>
                <w:sz w:val="24"/>
              </w:rPr>
            </w:pPr>
          </w:p>
        </w:tc>
      </w:tr>
      <w:tr w:rsidR="00D120FD" w:rsidRPr="00A808BA">
        <w:tblPrEx>
          <w:tblBorders>
            <w:left w:val="single" w:sz="4" w:space="0" w:color="auto"/>
            <w:right w:val="single" w:sz="4" w:space="0" w:color="auto"/>
          </w:tblBorders>
        </w:tblPrEx>
        <w:tc>
          <w:tcPr>
            <w:tcW w:w="1644" w:type="dxa"/>
            <w:vMerge/>
          </w:tcPr>
          <w:p w:rsidR="00D120FD" w:rsidRPr="00A808BA" w:rsidRDefault="00D120FD">
            <w:pPr>
              <w:rPr>
                <w:rFonts w:ascii="Times New Roman" w:hAnsi="Times New Roman" w:cs="Times New Roman"/>
                <w:sz w:val="24"/>
              </w:rPr>
            </w:pPr>
          </w:p>
        </w:tc>
        <w:tc>
          <w:tcPr>
            <w:tcW w:w="1247" w:type="dxa"/>
            <w:vMerge/>
          </w:tcPr>
          <w:p w:rsidR="00D120FD" w:rsidRPr="00A808BA" w:rsidRDefault="00D120FD">
            <w:pPr>
              <w:rPr>
                <w:rFonts w:ascii="Times New Roman" w:hAnsi="Times New Roman" w:cs="Times New Roman"/>
                <w:sz w:val="24"/>
              </w:rPr>
            </w:pPr>
          </w:p>
        </w:tc>
        <w:tc>
          <w:tcPr>
            <w:tcW w:w="1814" w:type="dxa"/>
          </w:tcPr>
          <w:p w:rsidR="00D120FD" w:rsidRPr="00A808BA" w:rsidRDefault="00D120FD">
            <w:pPr>
              <w:pStyle w:val="ConsPlusNormal"/>
              <w:rPr>
                <w:rFonts w:ascii="Times New Roman" w:hAnsi="Times New Roman" w:cs="Times New Roman"/>
                <w:sz w:val="24"/>
              </w:rPr>
            </w:pPr>
          </w:p>
        </w:tc>
        <w:tc>
          <w:tcPr>
            <w:tcW w:w="1077" w:type="dxa"/>
          </w:tcPr>
          <w:p w:rsidR="00D120FD" w:rsidRPr="00A808BA" w:rsidRDefault="00D120FD">
            <w:pPr>
              <w:pStyle w:val="ConsPlusNormal"/>
              <w:rPr>
                <w:rFonts w:ascii="Times New Roman" w:hAnsi="Times New Roman" w:cs="Times New Roman"/>
                <w:sz w:val="24"/>
              </w:rPr>
            </w:pPr>
          </w:p>
        </w:tc>
        <w:tc>
          <w:tcPr>
            <w:tcW w:w="2174" w:type="dxa"/>
          </w:tcPr>
          <w:p w:rsidR="00D120FD" w:rsidRPr="00A808BA" w:rsidRDefault="00D120FD">
            <w:pPr>
              <w:pStyle w:val="ConsPlusNormal"/>
              <w:rPr>
                <w:rFonts w:ascii="Times New Roman" w:hAnsi="Times New Roman" w:cs="Times New Roman"/>
                <w:sz w:val="24"/>
              </w:rPr>
            </w:pPr>
          </w:p>
        </w:tc>
        <w:tc>
          <w:tcPr>
            <w:tcW w:w="1020" w:type="dxa"/>
          </w:tcPr>
          <w:p w:rsidR="00D120FD" w:rsidRPr="00A808BA" w:rsidRDefault="00D120FD">
            <w:pPr>
              <w:pStyle w:val="ConsPlusNormal"/>
              <w:rPr>
                <w:rFonts w:ascii="Times New Roman" w:hAnsi="Times New Roman" w:cs="Times New Roman"/>
                <w:sz w:val="24"/>
              </w:rPr>
            </w:pPr>
          </w:p>
        </w:tc>
      </w:tr>
      <w:tr w:rsidR="00D120FD" w:rsidRPr="00A808BA">
        <w:tblPrEx>
          <w:tblBorders>
            <w:left w:val="single" w:sz="4" w:space="0" w:color="auto"/>
            <w:right w:val="single" w:sz="4" w:space="0" w:color="auto"/>
          </w:tblBorders>
        </w:tblPrEx>
        <w:tc>
          <w:tcPr>
            <w:tcW w:w="1644" w:type="dxa"/>
            <w:vMerge/>
          </w:tcPr>
          <w:p w:rsidR="00D120FD" w:rsidRPr="00A808BA" w:rsidRDefault="00D120FD">
            <w:pPr>
              <w:rPr>
                <w:rFonts w:ascii="Times New Roman" w:hAnsi="Times New Roman" w:cs="Times New Roman"/>
                <w:sz w:val="24"/>
              </w:rPr>
            </w:pPr>
          </w:p>
        </w:tc>
        <w:tc>
          <w:tcPr>
            <w:tcW w:w="1247" w:type="dxa"/>
            <w:vMerge/>
          </w:tcPr>
          <w:p w:rsidR="00D120FD" w:rsidRPr="00A808BA" w:rsidRDefault="00D120FD">
            <w:pPr>
              <w:rPr>
                <w:rFonts w:ascii="Times New Roman" w:hAnsi="Times New Roman" w:cs="Times New Roman"/>
                <w:sz w:val="24"/>
              </w:rPr>
            </w:pPr>
          </w:p>
        </w:tc>
        <w:tc>
          <w:tcPr>
            <w:tcW w:w="1814" w:type="dxa"/>
          </w:tcPr>
          <w:p w:rsidR="00D120FD" w:rsidRPr="00A808BA" w:rsidRDefault="00D120FD">
            <w:pPr>
              <w:pStyle w:val="ConsPlusNormal"/>
              <w:rPr>
                <w:rFonts w:ascii="Times New Roman" w:hAnsi="Times New Roman" w:cs="Times New Roman"/>
                <w:sz w:val="24"/>
              </w:rPr>
            </w:pPr>
          </w:p>
        </w:tc>
        <w:tc>
          <w:tcPr>
            <w:tcW w:w="1077" w:type="dxa"/>
          </w:tcPr>
          <w:p w:rsidR="00D120FD" w:rsidRPr="00A808BA" w:rsidRDefault="00D120FD">
            <w:pPr>
              <w:pStyle w:val="ConsPlusNormal"/>
              <w:rPr>
                <w:rFonts w:ascii="Times New Roman" w:hAnsi="Times New Roman" w:cs="Times New Roman"/>
                <w:sz w:val="24"/>
              </w:rPr>
            </w:pPr>
          </w:p>
        </w:tc>
        <w:tc>
          <w:tcPr>
            <w:tcW w:w="2174" w:type="dxa"/>
          </w:tcPr>
          <w:p w:rsidR="00D120FD" w:rsidRPr="00A808BA" w:rsidRDefault="00D120FD">
            <w:pPr>
              <w:pStyle w:val="ConsPlusNormal"/>
              <w:rPr>
                <w:rFonts w:ascii="Times New Roman" w:hAnsi="Times New Roman" w:cs="Times New Roman"/>
                <w:sz w:val="24"/>
              </w:rPr>
            </w:pPr>
          </w:p>
        </w:tc>
        <w:tc>
          <w:tcPr>
            <w:tcW w:w="1020" w:type="dxa"/>
          </w:tcPr>
          <w:p w:rsidR="00D120FD" w:rsidRPr="00A808BA" w:rsidRDefault="00D120FD">
            <w:pPr>
              <w:pStyle w:val="ConsPlusNormal"/>
              <w:rPr>
                <w:rFonts w:ascii="Times New Roman" w:hAnsi="Times New Roman" w:cs="Times New Roman"/>
                <w:sz w:val="24"/>
              </w:rPr>
            </w:pPr>
          </w:p>
        </w:tc>
      </w:tr>
      <w:tr w:rsidR="00D120FD" w:rsidRPr="00A808BA">
        <w:tblPrEx>
          <w:tblBorders>
            <w:left w:val="single" w:sz="4" w:space="0" w:color="auto"/>
            <w:right w:val="single" w:sz="4" w:space="0" w:color="auto"/>
          </w:tblBorders>
        </w:tblPrEx>
        <w:tc>
          <w:tcPr>
            <w:tcW w:w="1644" w:type="dxa"/>
            <w:vMerge/>
          </w:tcPr>
          <w:p w:rsidR="00D120FD" w:rsidRPr="00A808BA" w:rsidRDefault="00D120FD">
            <w:pPr>
              <w:rPr>
                <w:rFonts w:ascii="Times New Roman" w:hAnsi="Times New Roman" w:cs="Times New Roman"/>
                <w:sz w:val="24"/>
              </w:rPr>
            </w:pPr>
          </w:p>
        </w:tc>
        <w:tc>
          <w:tcPr>
            <w:tcW w:w="1247" w:type="dxa"/>
            <w:vMerge/>
          </w:tcPr>
          <w:p w:rsidR="00D120FD" w:rsidRPr="00A808BA" w:rsidRDefault="00D120FD">
            <w:pPr>
              <w:rPr>
                <w:rFonts w:ascii="Times New Roman" w:hAnsi="Times New Roman" w:cs="Times New Roman"/>
                <w:sz w:val="24"/>
              </w:rPr>
            </w:pPr>
          </w:p>
        </w:tc>
        <w:tc>
          <w:tcPr>
            <w:tcW w:w="1814" w:type="dxa"/>
          </w:tcPr>
          <w:p w:rsidR="00D120FD" w:rsidRPr="00A808BA" w:rsidRDefault="00D120FD">
            <w:pPr>
              <w:pStyle w:val="ConsPlusNormal"/>
              <w:rPr>
                <w:rFonts w:ascii="Times New Roman" w:hAnsi="Times New Roman" w:cs="Times New Roman"/>
                <w:sz w:val="24"/>
              </w:rPr>
            </w:pPr>
          </w:p>
        </w:tc>
        <w:tc>
          <w:tcPr>
            <w:tcW w:w="1077" w:type="dxa"/>
          </w:tcPr>
          <w:p w:rsidR="00D120FD" w:rsidRPr="00A808BA" w:rsidRDefault="00D120FD">
            <w:pPr>
              <w:pStyle w:val="ConsPlusNormal"/>
              <w:rPr>
                <w:rFonts w:ascii="Times New Roman" w:hAnsi="Times New Roman" w:cs="Times New Roman"/>
                <w:sz w:val="24"/>
              </w:rPr>
            </w:pPr>
          </w:p>
        </w:tc>
        <w:tc>
          <w:tcPr>
            <w:tcW w:w="2174" w:type="dxa"/>
          </w:tcPr>
          <w:p w:rsidR="00D120FD" w:rsidRPr="00A808BA" w:rsidRDefault="00D120FD">
            <w:pPr>
              <w:pStyle w:val="ConsPlusNormal"/>
              <w:rPr>
                <w:rFonts w:ascii="Times New Roman" w:hAnsi="Times New Roman" w:cs="Times New Roman"/>
                <w:sz w:val="24"/>
              </w:rPr>
            </w:pPr>
          </w:p>
        </w:tc>
        <w:tc>
          <w:tcPr>
            <w:tcW w:w="1020" w:type="dxa"/>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Руководитель</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(уполномоченное лицо)   _____________  ___________  _______________________</w:t>
      </w:r>
    </w:p>
    <w:p w:rsidR="00D120FD" w:rsidRPr="00A808BA" w:rsidRDefault="00D120FD" w:rsidP="00A808BA">
      <w:pPr>
        <w:pStyle w:val="ConsPlusNonformat"/>
        <w:jc w:val="center"/>
        <w:rPr>
          <w:rFonts w:ascii="Times New Roman" w:hAnsi="Times New Roman" w:cs="Times New Roman"/>
          <w:sz w:val="22"/>
        </w:rPr>
      </w:pPr>
      <w:r w:rsidRPr="00A808BA">
        <w:rPr>
          <w:rFonts w:ascii="Times New Roman" w:hAnsi="Times New Roman" w:cs="Times New Roman"/>
          <w:sz w:val="22"/>
        </w:rPr>
        <w:t>(должность)    (подпись)    (расшифровка подписи)</w:t>
      </w:r>
    </w:p>
    <w:p w:rsidR="00D120FD" w:rsidRPr="00A808BA" w:rsidRDefault="00D120FD">
      <w:pPr>
        <w:pStyle w:val="ConsPlusNonformat"/>
        <w:jc w:val="both"/>
        <w:rPr>
          <w:rFonts w:ascii="Times New Roman" w:hAnsi="Times New Roman" w:cs="Times New Roman"/>
          <w:sz w:val="22"/>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"__" __________ 20__ г.</w:t>
      </w:r>
    </w:p>
    <w:p w:rsidR="00D120FD" w:rsidRPr="00A808BA" w:rsidRDefault="00D120FD">
      <w:pPr>
        <w:pStyle w:val="ConsPlusNormal"/>
        <w:jc w:val="both"/>
        <w:rPr>
          <w:rFonts w:ascii="Times New Roman" w:hAnsi="Times New Roman" w:cs="Times New Roman"/>
          <w:sz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701"/>
        <w:gridCol w:w="624"/>
      </w:tblGrid>
      <w:tr w:rsidR="00D120FD" w:rsidRPr="00A808BA">
        <w:tc>
          <w:tcPr>
            <w:tcW w:w="6746" w:type="dxa"/>
            <w:tcBorders>
              <w:top w:val="nil"/>
              <w:left w:val="nil"/>
              <w:bottom w:val="nil"/>
            </w:tcBorders>
          </w:tcPr>
          <w:p w:rsidR="00D120FD" w:rsidRPr="00A808BA" w:rsidRDefault="00D120FD">
            <w:pPr>
              <w:pStyle w:val="ConsPlusNormal"/>
              <w:rPr>
                <w:rFonts w:ascii="Times New Roman" w:hAnsi="Times New Roman" w:cs="Times New Roman"/>
                <w:sz w:val="24"/>
              </w:rPr>
            </w:pPr>
          </w:p>
        </w:tc>
        <w:tc>
          <w:tcPr>
            <w:tcW w:w="170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Лист N</w:t>
            </w:r>
          </w:p>
        </w:tc>
        <w:tc>
          <w:tcPr>
            <w:tcW w:w="624" w:type="dxa"/>
          </w:tcPr>
          <w:p w:rsidR="00D120FD" w:rsidRPr="00A808BA" w:rsidRDefault="00D120FD">
            <w:pPr>
              <w:pStyle w:val="ConsPlusNormal"/>
              <w:rPr>
                <w:rFonts w:ascii="Times New Roman" w:hAnsi="Times New Roman" w:cs="Times New Roman"/>
                <w:sz w:val="24"/>
              </w:rPr>
            </w:pPr>
          </w:p>
        </w:tc>
      </w:tr>
      <w:tr w:rsidR="00D120FD" w:rsidRPr="00A808BA">
        <w:tc>
          <w:tcPr>
            <w:tcW w:w="6746" w:type="dxa"/>
            <w:tcBorders>
              <w:top w:val="nil"/>
              <w:left w:val="nil"/>
              <w:bottom w:val="nil"/>
            </w:tcBorders>
          </w:tcPr>
          <w:p w:rsidR="00D120FD" w:rsidRPr="00A808BA" w:rsidRDefault="00D120FD">
            <w:pPr>
              <w:pStyle w:val="ConsPlusNormal"/>
              <w:rPr>
                <w:rFonts w:ascii="Times New Roman" w:hAnsi="Times New Roman" w:cs="Times New Roman"/>
                <w:sz w:val="24"/>
              </w:rPr>
            </w:pPr>
          </w:p>
        </w:tc>
        <w:tc>
          <w:tcPr>
            <w:tcW w:w="170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Всего листов</w:t>
            </w:r>
          </w:p>
        </w:tc>
        <w:tc>
          <w:tcPr>
            <w:tcW w:w="624" w:type="dxa"/>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 xml:space="preserve">    --------------------------------</w:t>
      </w:r>
    </w:p>
    <w:p w:rsidR="00D120FD" w:rsidRPr="00A808BA" w:rsidRDefault="00D120FD">
      <w:pPr>
        <w:pStyle w:val="ConsPlusNonformat"/>
        <w:jc w:val="both"/>
        <w:rPr>
          <w:rFonts w:ascii="Times New Roman" w:hAnsi="Times New Roman" w:cs="Times New Roman"/>
          <w:sz w:val="22"/>
        </w:rPr>
      </w:pPr>
      <w:bookmarkStart w:id="14" w:name="P474"/>
      <w:bookmarkEnd w:id="14"/>
      <w:r w:rsidRPr="00A808BA">
        <w:rPr>
          <w:rFonts w:ascii="Times New Roman" w:hAnsi="Times New Roman" w:cs="Times New Roman"/>
          <w:sz w:val="22"/>
        </w:rPr>
        <w:t xml:space="preserve">    &lt;*&gt; Заполняется при наличии.</w:t>
      </w:r>
    </w:p>
    <w:p w:rsidR="00D120FD" w:rsidRPr="00A808BA" w:rsidRDefault="00D120FD">
      <w:pPr>
        <w:pStyle w:val="ConsPlusNonformat"/>
        <w:jc w:val="both"/>
        <w:rPr>
          <w:rFonts w:ascii="Times New Roman" w:hAnsi="Times New Roman" w:cs="Times New Roman"/>
          <w:sz w:val="22"/>
        </w:rPr>
      </w:pPr>
      <w:bookmarkStart w:id="15" w:name="P475"/>
      <w:bookmarkEnd w:id="15"/>
      <w:r w:rsidRPr="00A808BA">
        <w:rPr>
          <w:rFonts w:ascii="Times New Roman" w:hAnsi="Times New Roman" w:cs="Times New Roman"/>
          <w:sz w:val="22"/>
        </w:rPr>
        <w:t xml:space="preserve">    &lt;**&gt; Указывается исходящий номер.</w:t>
      </w:r>
    </w:p>
    <w:p w:rsidR="00D120FD" w:rsidRPr="00A808BA" w:rsidRDefault="00D120FD">
      <w:pPr>
        <w:pStyle w:val="ConsPlusNonformat"/>
        <w:jc w:val="both"/>
        <w:rPr>
          <w:rFonts w:ascii="Times New Roman" w:hAnsi="Times New Roman" w:cs="Times New Roman"/>
          <w:sz w:val="22"/>
        </w:rPr>
      </w:pPr>
      <w:bookmarkStart w:id="16" w:name="P476"/>
      <w:bookmarkEnd w:id="16"/>
      <w:r w:rsidRPr="00A808BA">
        <w:rPr>
          <w:rFonts w:ascii="Times New Roman" w:hAnsi="Times New Roman" w:cs="Times New Roman"/>
          <w:sz w:val="22"/>
        </w:rPr>
        <w:t xml:space="preserve">    &lt;***&gt; Устанавливается в рублевом  эквиваленте при  осуществлении оплаты</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закупки в иностранной валюте.</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w:t>
      </w:r>
    </w:p>
    <w:p w:rsidR="00D120FD" w:rsidRPr="00A808BA" w:rsidRDefault="00D120FD">
      <w:pPr>
        <w:pStyle w:val="ConsPlusNonformat"/>
        <w:jc w:val="both"/>
        <w:rPr>
          <w:rFonts w:ascii="Times New Roman" w:hAnsi="Times New Roman" w:cs="Times New Roman"/>
          <w:sz w:val="22"/>
        </w:rPr>
      </w:pPr>
    </w:p>
    <w:p w:rsidR="0042468E" w:rsidRPr="00A808BA" w:rsidRDefault="00D120FD" w:rsidP="0042468E">
      <w:pPr>
        <w:pStyle w:val="ConsPlusNonformat"/>
        <w:jc w:val="center"/>
        <w:rPr>
          <w:rFonts w:ascii="Times New Roman" w:hAnsi="Times New Roman" w:cs="Times New Roman"/>
          <w:sz w:val="22"/>
        </w:rPr>
      </w:pPr>
      <w:r w:rsidRPr="00A808BA">
        <w:rPr>
          <w:rFonts w:ascii="Times New Roman" w:hAnsi="Times New Roman" w:cs="Times New Roman"/>
          <w:sz w:val="22"/>
        </w:rPr>
        <w:t xml:space="preserve">           </w:t>
      </w:r>
      <w:r w:rsidR="0042468E" w:rsidRPr="00A808BA">
        <w:rPr>
          <w:rFonts w:ascii="Times New Roman" w:hAnsi="Times New Roman" w:cs="Times New Roman"/>
          <w:sz w:val="22"/>
        </w:rPr>
        <w:t>Отметка администрации ___________ сельского поселения</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Верхнехавского муниципального района Воронежской области</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о соответствии контролируемой информации требованиям, установленным</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частью 5 статьи 99 Федерального закона от 5 апреля 2013 г. N 44-ФЗ</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"О контрактной системе в сфере закупок товаров, работ, услуг</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для обеспечения государственных и муниципальных нужд"</w:t>
      </w:r>
    </w:p>
    <w:p w:rsidR="0042468E" w:rsidRPr="00A808BA" w:rsidRDefault="0042468E" w:rsidP="0042468E">
      <w:pPr>
        <w:pStyle w:val="ConsPlusNonformat"/>
        <w:jc w:val="center"/>
        <w:rPr>
          <w:rFonts w:ascii="Times New Roman" w:hAnsi="Times New Roman" w:cs="Times New Roman"/>
          <w:sz w:val="22"/>
        </w:rPr>
      </w:pP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Дата получения сведений "__" ______ 20__ г. Регистрационный номер _____</w:t>
      </w:r>
    </w:p>
    <w:p w:rsidR="0042468E" w:rsidRPr="00A808BA" w:rsidRDefault="0042468E" w:rsidP="0042468E">
      <w:pPr>
        <w:pStyle w:val="ConsPlusNonformat"/>
        <w:jc w:val="center"/>
        <w:rPr>
          <w:rFonts w:ascii="Times New Roman" w:hAnsi="Times New Roman" w:cs="Times New Roman"/>
          <w:sz w:val="22"/>
        </w:rPr>
      </w:pP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Наличие сведений          </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на съемном машинном</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носителе                                               ________________________________</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 xml:space="preserve"> (да/нет)</w:t>
      </w:r>
    </w:p>
    <w:p w:rsidR="0042468E" w:rsidRPr="00A808BA" w:rsidRDefault="0042468E" w:rsidP="0042468E">
      <w:pPr>
        <w:pStyle w:val="ConsPlusNonformat"/>
        <w:rPr>
          <w:rFonts w:ascii="Times New Roman" w:hAnsi="Times New Roman" w:cs="Times New Roman"/>
          <w:sz w:val="22"/>
        </w:rPr>
      </w:pP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Контролируемая информация   _________________                Номер протокола     _______________</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                                                         (соответствует/                   при несоответствии                   </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                                                       не соответствует)                    контролируемой</w:t>
      </w:r>
    </w:p>
    <w:p w:rsidR="0042468E" w:rsidRPr="00A808BA" w:rsidRDefault="0042468E" w:rsidP="0042468E">
      <w:pPr>
        <w:pStyle w:val="ConsPlusNonformat"/>
        <w:rPr>
          <w:rFonts w:ascii="Times New Roman" w:hAnsi="Times New Roman" w:cs="Times New Roman"/>
          <w:sz w:val="22"/>
        </w:rPr>
      </w:pPr>
      <w:r w:rsidRPr="00A808BA">
        <w:rPr>
          <w:rFonts w:ascii="Times New Roman" w:hAnsi="Times New Roman" w:cs="Times New Roman"/>
          <w:sz w:val="22"/>
        </w:rPr>
        <w:t xml:space="preserve">                                                                                                           информации     </w:t>
      </w:r>
    </w:p>
    <w:p w:rsidR="0042468E" w:rsidRPr="00A808BA" w:rsidRDefault="0042468E" w:rsidP="0042468E">
      <w:pPr>
        <w:pStyle w:val="ConsPlusNonformat"/>
        <w:rPr>
          <w:rFonts w:ascii="Times New Roman" w:hAnsi="Times New Roman" w:cs="Times New Roman"/>
          <w:sz w:val="22"/>
        </w:rPr>
      </w:pPr>
    </w:p>
    <w:p w:rsidR="0042468E" w:rsidRPr="00A808BA" w:rsidRDefault="0042468E" w:rsidP="0042468E">
      <w:pPr>
        <w:pStyle w:val="ConsPlusNonformat"/>
        <w:jc w:val="center"/>
        <w:rPr>
          <w:rFonts w:ascii="Times New Roman" w:hAnsi="Times New Roman" w:cs="Times New Roman"/>
          <w:sz w:val="22"/>
        </w:rPr>
      </w:pP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Ответственный исполнитель _____________  ___________  _____________________</w:t>
      </w: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 xml:space="preserve">                                                   (должность)      (подпись)          (расшифровка подписи)</w:t>
      </w:r>
    </w:p>
    <w:p w:rsidR="0042468E" w:rsidRPr="00A808BA" w:rsidRDefault="0042468E" w:rsidP="0042468E">
      <w:pPr>
        <w:pStyle w:val="ConsPlusNonformat"/>
        <w:jc w:val="center"/>
        <w:rPr>
          <w:rFonts w:ascii="Times New Roman" w:hAnsi="Times New Roman" w:cs="Times New Roman"/>
          <w:sz w:val="22"/>
        </w:rPr>
      </w:pPr>
    </w:p>
    <w:p w:rsidR="0042468E" w:rsidRPr="00A808BA" w:rsidRDefault="0042468E" w:rsidP="0042468E">
      <w:pPr>
        <w:pStyle w:val="ConsPlusNonformat"/>
        <w:jc w:val="center"/>
        <w:rPr>
          <w:rFonts w:ascii="Times New Roman" w:hAnsi="Times New Roman" w:cs="Times New Roman"/>
          <w:sz w:val="22"/>
        </w:rPr>
      </w:pPr>
      <w:r w:rsidRPr="00A808BA">
        <w:rPr>
          <w:rFonts w:ascii="Times New Roman" w:hAnsi="Times New Roman" w:cs="Times New Roman"/>
          <w:sz w:val="22"/>
        </w:rPr>
        <w:t>"__" __________ 20__ г.</w:t>
      </w:r>
    </w:p>
    <w:p w:rsidR="00D120FD" w:rsidRPr="00A808BA" w:rsidRDefault="00D120FD" w:rsidP="0042468E">
      <w:pPr>
        <w:pStyle w:val="ConsPlusNonformat"/>
        <w:jc w:val="both"/>
        <w:rPr>
          <w:rFonts w:ascii="Times New Roman" w:hAnsi="Times New Roman" w:cs="Times New Roman"/>
          <w:sz w:val="22"/>
        </w:rPr>
      </w:pP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Default="00D120FD">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Pr="00A808BA" w:rsidRDefault="001C42B7">
      <w:pPr>
        <w:pStyle w:val="ConsPlusNormal"/>
        <w:jc w:val="both"/>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right"/>
        <w:outlineLvl w:val="1"/>
        <w:rPr>
          <w:rFonts w:ascii="Times New Roman" w:hAnsi="Times New Roman" w:cs="Times New Roman"/>
          <w:sz w:val="24"/>
        </w:rPr>
      </w:pPr>
      <w:r w:rsidRPr="00A808BA">
        <w:rPr>
          <w:rFonts w:ascii="Times New Roman" w:hAnsi="Times New Roman" w:cs="Times New Roman"/>
          <w:sz w:val="24"/>
        </w:rPr>
        <w:lastRenderedPageBreak/>
        <w:t>Приложение N 4</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к Порядку</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взаимодействия администрации </w:t>
      </w:r>
      <w:r w:rsidR="001C42B7">
        <w:rPr>
          <w:rFonts w:ascii="Times New Roman" w:hAnsi="Times New Roman" w:cs="Times New Roman"/>
          <w:sz w:val="24"/>
        </w:rPr>
        <w:t xml:space="preserve">Верхнеплавицкого </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сельского поселения Верхнехавского муниципального</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района Воронежской области с субъектами контроля,</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указанными в пункте 4 Правил осуществления контроля,</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предусмотренного частью 5 статьи 99 Федерального закона</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"О контрактной системе в сфере закупок товаров, работ,</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услуг для обеспечения государственных и муниципальных</w:t>
      </w:r>
    </w:p>
    <w:p w:rsidR="0042468E" w:rsidRPr="00A808BA" w:rsidRDefault="0042468E" w:rsidP="0042468E">
      <w:pPr>
        <w:pStyle w:val="ConsPlusNormal"/>
        <w:jc w:val="right"/>
        <w:rPr>
          <w:rFonts w:ascii="Times New Roman" w:hAnsi="Times New Roman" w:cs="Times New Roman"/>
          <w:sz w:val="24"/>
        </w:rPr>
      </w:pPr>
      <w:r w:rsidRPr="00A808BA">
        <w:rPr>
          <w:rFonts w:ascii="Times New Roman" w:hAnsi="Times New Roman" w:cs="Times New Roman"/>
          <w:sz w:val="24"/>
        </w:rPr>
        <w:t xml:space="preserve"> нужд" от ________________ № ______________</w:t>
      </w:r>
    </w:p>
    <w:p w:rsidR="00D120FD" w:rsidRPr="00A808BA" w:rsidRDefault="00D120FD">
      <w:pPr>
        <w:pStyle w:val="ConsPlusNormal"/>
        <w:jc w:val="both"/>
        <w:rPr>
          <w:rFonts w:ascii="Times New Roman" w:hAnsi="Times New Roman" w:cs="Times New Roman"/>
          <w:sz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798"/>
        <w:gridCol w:w="1474"/>
        <w:gridCol w:w="510"/>
        <w:gridCol w:w="964"/>
      </w:tblGrid>
      <w:tr w:rsidR="00D120FD" w:rsidRPr="00A808BA">
        <w:tc>
          <w:tcPr>
            <w:tcW w:w="7540" w:type="dxa"/>
            <w:gridSpan w:val="3"/>
            <w:tcBorders>
              <w:top w:val="nil"/>
              <w:left w:val="nil"/>
              <w:bottom w:val="nil"/>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Гриф секретности &lt;*&gt;</w:t>
            </w:r>
          </w:p>
        </w:tc>
        <w:tc>
          <w:tcPr>
            <w:tcW w:w="1474" w:type="dxa"/>
            <w:gridSpan w:val="2"/>
            <w:tcBorders>
              <w:top w:val="single" w:sz="4" w:space="0" w:color="auto"/>
              <w:bottom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right w:val="nil"/>
            <w:insideV w:val="none" w:sz="0" w:space="0" w:color="auto"/>
          </w:tblBorders>
        </w:tblPrEx>
        <w:tc>
          <w:tcPr>
            <w:tcW w:w="9014" w:type="dxa"/>
            <w:gridSpan w:val="5"/>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bookmarkStart w:id="17" w:name="P524"/>
            <w:bookmarkEnd w:id="17"/>
            <w:r w:rsidRPr="00A808BA">
              <w:rPr>
                <w:rFonts w:ascii="Times New Roman" w:hAnsi="Times New Roman" w:cs="Times New Roman"/>
                <w:sz w:val="24"/>
              </w:rPr>
              <w:t>Сведения</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 проекте контракта, направляемого участнику закупки</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(контракта, возвращаемого участником закупки)</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N ___________ &lt;**&gt;</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9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96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Коды</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9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Форма по ОКУД</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0506133</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98" w:type="dxa"/>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от "__" _________ 20__ г.</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9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ИНН</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заказчика</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КПП</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Организационно-правовая форма</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ОКОПФ</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Форма собственности</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ОКФС</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бюджета</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Место нахождения (адрес)</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Телефон</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rPr>
                <w:rFonts w:ascii="Times New Roman" w:hAnsi="Times New Roman" w:cs="Times New Roman"/>
                <w:sz w:val="24"/>
              </w:rPr>
            </w:pP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Вид документа</w:t>
            </w:r>
          </w:p>
        </w:tc>
        <w:tc>
          <w:tcPr>
            <w:tcW w:w="3798"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(основной документ - код 01; изменения к документу -</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код 02)</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rPr>
                <w:rFonts w:ascii="Times New Roman" w:hAnsi="Times New Roman" w:cs="Times New Roman"/>
                <w:sz w:val="24"/>
              </w:rPr>
            </w:pP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Единица измерения: руб</w:t>
            </w:r>
          </w:p>
        </w:tc>
        <w:tc>
          <w:tcPr>
            <w:tcW w:w="379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ОКЕИ</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383</w:t>
            </w:r>
          </w:p>
        </w:tc>
      </w:tr>
    </w:tbl>
    <w:p w:rsidR="00D120FD" w:rsidRPr="00A808BA" w:rsidRDefault="00D120FD">
      <w:pPr>
        <w:pStyle w:val="ConsPlusNormal"/>
        <w:jc w:val="both"/>
        <w:rPr>
          <w:rFonts w:ascii="Times New Roman" w:hAnsi="Times New Roman" w:cs="Times New Roman"/>
          <w:sz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268"/>
        <w:gridCol w:w="1134"/>
        <w:gridCol w:w="2741"/>
        <w:gridCol w:w="1230"/>
      </w:tblGrid>
      <w:tr w:rsidR="00D120FD" w:rsidRPr="00A808BA">
        <w:tc>
          <w:tcPr>
            <w:tcW w:w="1644" w:type="dxa"/>
            <w:vMerge w:val="restart"/>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Идентификационный код закупки</w:t>
            </w:r>
          </w:p>
        </w:tc>
        <w:tc>
          <w:tcPr>
            <w:tcW w:w="6143" w:type="dxa"/>
            <w:gridSpan w:val="3"/>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Реквизиты поставщика, подрядчика, исполнителя</w:t>
            </w:r>
          </w:p>
        </w:tc>
        <w:tc>
          <w:tcPr>
            <w:tcW w:w="1230" w:type="dxa"/>
            <w:vMerge w:val="restart"/>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Цена контракта &lt;***&gt;</w:t>
            </w:r>
          </w:p>
        </w:tc>
      </w:tr>
      <w:tr w:rsidR="00D120FD" w:rsidRPr="00A808BA">
        <w:tc>
          <w:tcPr>
            <w:tcW w:w="1644" w:type="dxa"/>
            <w:vMerge/>
            <w:tcBorders>
              <w:left w:val="nil"/>
            </w:tcBorders>
          </w:tcPr>
          <w:p w:rsidR="00D120FD" w:rsidRPr="00A808BA" w:rsidRDefault="00D120FD">
            <w:pPr>
              <w:rPr>
                <w:rFonts w:ascii="Times New Roman" w:hAnsi="Times New Roman" w:cs="Times New Roman"/>
                <w:sz w:val="24"/>
              </w:rPr>
            </w:pPr>
          </w:p>
        </w:tc>
        <w:tc>
          <w:tcPr>
            <w:tcW w:w="2268"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 xml:space="preserve">ИНН или аналог ИНН для </w:t>
            </w:r>
            <w:r w:rsidRPr="00A808BA">
              <w:rPr>
                <w:rFonts w:ascii="Times New Roman" w:hAnsi="Times New Roman" w:cs="Times New Roman"/>
                <w:sz w:val="24"/>
              </w:rPr>
              <w:lastRenderedPageBreak/>
              <w:t>иностранного лица</w:t>
            </w:r>
          </w:p>
        </w:tc>
        <w:tc>
          <w:tcPr>
            <w:tcW w:w="113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lastRenderedPageBreak/>
              <w:t xml:space="preserve">КПП (при </w:t>
            </w:r>
            <w:r w:rsidRPr="00A808BA">
              <w:rPr>
                <w:rFonts w:ascii="Times New Roman" w:hAnsi="Times New Roman" w:cs="Times New Roman"/>
                <w:sz w:val="24"/>
              </w:rPr>
              <w:lastRenderedPageBreak/>
              <w:t>наличии)</w:t>
            </w:r>
          </w:p>
        </w:tc>
        <w:tc>
          <w:tcPr>
            <w:tcW w:w="274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lastRenderedPageBreak/>
              <w:t xml:space="preserve">Наименование (фамилия, имя, отчество (при </w:t>
            </w:r>
            <w:r w:rsidRPr="00A808BA">
              <w:rPr>
                <w:rFonts w:ascii="Times New Roman" w:hAnsi="Times New Roman" w:cs="Times New Roman"/>
                <w:sz w:val="24"/>
              </w:rPr>
              <w:lastRenderedPageBreak/>
              <w:t>наличии) физического лица (для поставщика, подрядчика, исполнителя - физического лица))</w:t>
            </w:r>
          </w:p>
        </w:tc>
        <w:tc>
          <w:tcPr>
            <w:tcW w:w="1230" w:type="dxa"/>
            <w:vMerge/>
            <w:tcBorders>
              <w:right w:val="nil"/>
            </w:tcBorders>
          </w:tcPr>
          <w:p w:rsidR="00D120FD" w:rsidRPr="00A808BA" w:rsidRDefault="00D120FD">
            <w:pPr>
              <w:rPr>
                <w:rFonts w:ascii="Times New Roman" w:hAnsi="Times New Roman" w:cs="Times New Roman"/>
                <w:sz w:val="24"/>
              </w:rPr>
            </w:pPr>
          </w:p>
        </w:tc>
      </w:tr>
      <w:tr w:rsidR="00D120FD" w:rsidRPr="00A808BA">
        <w:tc>
          <w:tcPr>
            <w:tcW w:w="1644" w:type="dxa"/>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1</w:t>
            </w:r>
          </w:p>
        </w:tc>
        <w:tc>
          <w:tcPr>
            <w:tcW w:w="2268"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2</w:t>
            </w:r>
          </w:p>
        </w:tc>
        <w:tc>
          <w:tcPr>
            <w:tcW w:w="113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3</w:t>
            </w:r>
          </w:p>
        </w:tc>
        <w:tc>
          <w:tcPr>
            <w:tcW w:w="274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4</w:t>
            </w:r>
          </w:p>
        </w:tc>
        <w:tc>
          <w:tcPr>
            <w:tcW w:w="1230" w:type="dxa"/>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5</w:t>
            </w:r>
          </w:p>
        </w:tc>
      </w:tr>
      <w:tr w:rsidR="00D120FD" w:rsidRPr="00A808BA">
        <w:tblPrEx>
          <w:tblBorders>
            <w:left w:val="single" w:sz="4" w:space="0" w:color="auto"/>
            <w:right w:val="single" w:sz="4" w:space="0" w:color="auto"/>
          </w:tblBorders>
        </w:tblPrEx>
        <w:tc>
          <w:tcPr>
            <w:tcW w:w="1644" w:type="dxa"/>
            <w:vMerge w:val="restart"/>
          </w:tcPr>
          <w:p w:rsidR="00D120FD" w:rsidRPr="00A808BA" w:rsidRDefault="00D120FD">
            <w:pPr>
              <w:pStyle w:val="ConsPlusNormal"/>
              <w:rPr>
                <w:rFonts w:ascii="Times New Roman" w:hAnsi="Times New Roman" w:cs="Times New Roman"/>
                <w:sz w:val="24"/>
              </w:rPr>
            </w:pPr>
          </w:p>
        </w:tc>
        <w:tc>
          <w:tcPr>
            <w:tcW w:w="2268" w:type="dxa"/>
          </w:tcPr>
          <w:p w:rsidR="00D120FD" w:rsidRPr="00A808BA" w:rsidRDefault="00D120FD">
            <w:pPr>
              <w:pStyle w:val="ConsPlusNormal"/>
              <w:rPr>
                <w:rFonts w:ascii="Times New Roman" w:hAnsi="Times New Roman" w:cs="Times New Roman"/>
                <w:sz w:val="24"/>
              </w:rPr>
            </w:pPr>
          </w:p>
        </w:tc>
        <w:tc>
          <w:tcPr>
            <w:tcW w:w="1134" w:type="dxa"/>
          </w:tcPr>
          <w:p w:rsidR="00D120FD" w:rsidRPr="00A808BA" w:rsidRDefault="00D120FD">
            <w:pPr>
              <w:pStyle w:val="ConsPlusNormal"/>
              <w:rPr>
                <w:rFonts w:ascii="Times New Roman" w:hAnsi="Times New Roman" w:cs="Times New Roman"/>
                <w:sz w:val="24"/>
              </w:rPr>
            </w:pPr>
          </w:p>
        </w:tc>
        <w:tc>
          <w:tcPr>
            <w:tcW w:w="2741" w:type="dxa"/>
          </w:tcPr>
          <w:p w:rsidR="00D120FD" w:rsidRPr="00A808BA" w:rsidRDefault="00D120FD">
            <w:pPr>
              <w:pStyle w:val="ConsPlusNormal"/>
              <w:rPr>
                <w:rFonts w:ascii="Times New Roman" w:hAnsi="Times New Roman" w:cs="Times New Roman"/>
                <w:sz w:val="24"/>
              </w:rPr>
            </w:pPr>
          </w:p>
        </w:tc>
        <w:tc>
          <w:tcPr>
            <w:tcW w:w="1230" w:type="dxa"/>
          </w:tcPr>
          <w:p w:rsidR="00D120FD" w:rsidRPr="00A808BA" w:rsidRDefault="00D120FD">
            <w:pPr>
              <w:pStyle w:val="ConsPlusNormal"/>
              <w:rPr>
                <w:rFonts w:ascii="Times New Roman" w:hAnsi="Times New Roman" w:cs="Times New Roman"/>
                <w:sz w:val="24"/>
              </w:rPr>
            </w:pPr>
          </w:p>
        </w:tc>
      </w:tr>
      <w:tr w:rsidR="00D120FD" w:rsidRPr="00A808BA">
        <w:tblPrEx>
          <w:tblBorders>
            <w:left w:val="single" w:sz="4" w:space="0" w:color="auto"/>
            <w:right w:val="single" w:sz="4" w:space="0" w:color="auto"/>
          </w:tblBorders>
        </w:tblPrEx>
        <w:tc>
          <w:tcPr>
            <w:tcW w:w="1644" w:type="dxa"/>
            <w:vMerge/>
          </w:tcPr>
          <w:p w:rsidR="00D120FD" w:rsidRPr="00A808BA" w:rsidRDefault="00D120FD">
            <w:pPr>
              <w:rPr>
                <w:rFonts w:ascii="Times New Roman" w:hAnsi="Times New Roman" w:cs="Times New Roman"/>
                <w:sz w:val="24"/>
              </w:rPr>
            </w:pPr>
          </w:p>
        </w:tc>
        <w:tc>
          <w:tcPr>
            <w:tcW w:w="2268" w:type="dxa"/>
          </w:tcPr>
          <w:p w:rsidR="00D120FD" w:rsidRPr="00A808BA" w:rsidRDefault="00D120FD">
            <w:pPr>
              <w:pStyle w:val="ConsPlusNormal"/>
              <w:rPr>
                <w:rFonts w:ascii="Times New Roman" w:hAnsi="Times New Roman" w:cs="Times New Roman"/>
                <w:sz w:val="24"/>
              </w:rPr>
            </w:pPr>
          </w:p>
        </w:tc>
        <w:tc>
          <w:tcPr>
            <w:tcW w:w="1134" w:type="dxa"/>
          </w:tcPr>
          <w:p w:rsidR="00D120FD" w:rsidRPr="00A808BA" w:rsidRDefault="00D120FD">
            <w:pPr>
              <w:pStyle w:val="ConsPlusNormal"/>
              <w:rPr>
                <w:rFonts w:ascii="Times New Roman" w:hAnsi="Times New Roman" w:cs="Times New Roman"/>
                <w:sz w:val="24"/>
              </w:rPr>
            </w:pPr>
          </w:p>
        </w:tc>
        <w:tc>
          <w:tcPr>
            <w:tcW w:w="2741" w:type="dxa"/>
          </w:tcPr>
          <w:p w:rsidR="00D120FD" w:rsidRPr="00A808BA" w:rsidRDefault="00D120FD">
            <w:pPr>
              <w:pStyle w:val="ConsPlusNormal"/>
              <w:rPr>
                <w:rFonts w:ascii="Times New Roman" w:hAnsi="Times New Roman" w:cs="Times New Roman"/>
                <w:sz w:val="24"/>
              </w:rPr>
            </w:pPr>
          </w:p>
        </w:tc>
        <w:tc>
          <w:tcPr>
            <w:tcW w:w="1230" w:type="dxa"/>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134"/>
      </w:tblGrid>
      <w:tr w:rsidR="00D120FD" w:rsidRPr="00A808BA">
        <w:tc>
          <w:tcPr>
            <w:tcW w:w="7767" w:type="dxa"/>
            <w:tcBorders>
              <w:top w:val="nil"/>
              <w:left w:val="nil"/>
              <w:bottom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Увеличение количества поставляемого товара при заключении контракта в соответствии с частью 18 статьи 34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auto"/>
              <w:bottom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right w:val="none" w:sz="0" w:space="0" w:color="auto"/>
            <w:insideV w:val="none" w:sz="0" w:space="0" w:color="auto"/>
          </w:tblBorders>
        </w:tblPrEx>
        <w:tc>
          <w:tcPr>
            <w:tcW w:w="7767"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134" w:type="dxa"/>
            <w:tcBorders>
              <w:top w:val="single" w:sz="4" w:space="0" w:color="auto"/>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(да/нет)</w:t>
            </w:r>
          </w:p>
        </w:tc>
      </w:tr>
    </w:tbl>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Руководитель</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(уполномоченное лицо)   _____________  ___________  _______________________</w:t>
      </w:r>
    </w:p>
    <w:p w:rsidR="00D120FD" w:rsidRPr="00A808BA" w:rsidRDefault="00D120FD" w:rsidP="00A808BA">
      <w:pPr>
        <w:pStyle w:val="ConsPlusNonformat"/>
        <w:jc w:val="center"/>
        <w:rPr>
          <w:rFonts w:ascii="Times New Roman" w:hAnsi="Times New Roman" w:cs="Times New Roman"/>
          <w:sz w:val="22"/>
        </w:rPr>
      </w:pPr>
      <w:r w:rsidRPr="00A808BA">
        <w:rPr>
          <w:rFonts w:ascii="Times New Roman" w:hAnsi="Times New Roman" w:cs="Times New Roman"/>
          <w:sz w:val="22"/>
        </w:rPr>
        <w:t>(должность)    (подпись)    (расшифровка подписи)</w:t>
      </w:r>
    </w:p>
    <w:p w:rsidR="00D120FD" w:rsidRPr="00A808BA" w:rsidRDefault="00D120FD">
      <w:pPr>
        <w:pStyle w:val="ConsPlusNonformat"/>
        <w:jc w:val="both"/>
        <w:rPr>
          <w:rFonts w:ascii="Times New Roman" w:hAnsi="Times New Roman" w:cs="Times New Roman"/>
          <w:sz w:val="22"/>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"__" __________ 20__ г.</w:t>
      </w:r>
    </w:p>
    <w:p w:rsidR="00D120FD" w:rsidRPr="00A808BA" w:rsidRDefault="00D120FD">
      <w:pPr>
        <w:pStyle w:val="ConsPlusNormal"/>
        <w:jc w:val="both"/>
        <w:rPr>
          <w:rFonts w:ascii="Times New Roman" w:hAnsi="Times New Roman" w:cs="Times New Roman"/>
          <w:sz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701"/>
        <w:gridCol w:w="624"/>
      </w:tblGrid>
      <w:tr w:rsidR="00D120FD" w:rsidRPr="00A808BA">
        <w:tc>
          <w:tcPr>
            <w:tcW w:w="6746" w:type="dxa"/>
            <w:tcBorders>
              <w:top w:val="nil"/>
              <w:left w:val="nil"/>
              <w:bottom w:val="nil"/>
            </w:tcBorders>
          </w:tcPr>
          <w:p w:rsidR="00D120FD" w:rsidRPr="00A808BA" w:rsidRDefault="00D120FD">
            <w:pPr>
              <w:pStyle w:val="ConsPlusNormal"/>
              <w:rPr>
                <w:rFonts w:ascii="Times New Roman" w:hAnsi="Times New Roman" w:cs="Times New Roman"/>
                <w:sz w:val="24"/>
              </w:rPr>
            </w:pPr>
          </w:p>
        </w:tc>
        <w:tc>
          <w:tcPr>
            <w:tcW w:w="170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Лист N</w:t>
            </w:r>
          </w:p>
        </w:tc>
        <w:tc>
          <w:tcPr>
            <w:tcW w:w="624" w:type="dxa"/>
          </w:tcPr>
          <w:p w:rsidR="00D120FD" w:rsidRPr="00A808BA" w:rsidRDefault="00D120FD">
            <w:pPr>
              <w:pStyle w:val="ConsPlusNormal"/>
              <w:rPr>
                <w:rFonts w:ascii="Times New Roman" w:hAnsi="Times New Roman" w:cs="Times New Roman"/>
                <w:sz w:val="24"/>
              </w:rPr>
            </w:pPr>
          </w:p>
        </w:tc>
      </w:tr>
      <w:tr w:rsidR="00D120FD" w:rsidRPr="00A808BA">
        <w:tc>
          <w:tcPr>
            <w:tcW w:w="6746" w:type="dxa"/>
            <w:tcBorders>
              <w:top w:val="nil"/>
              <w:left w:val="nil"/>
              <w:bottom w:val="nil"/>
            </w:tcBorders>
          </w:tcPr>
          <w:p w:rsidR="00D120FD" w:rsidRPr="00A808BA" w:rsidRDefault="00D120FD">
            <w:pPr>
              <w:pStyle w:val="ConsPlusNormal"/>
              <w:rPr>
                <w:rFonts w:ascii="Times New Roman" w:hAnsi="Times New Roman" w:cs="Times New Roman"/>
                <w:sz w:val="24"/>
              </w:rPr>
            </w:pPr>
          </w:p>
        </w:tc>
        <w:tc>
          <w:tcPr>
            <w:tcW w:w="170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Всего листов</w:t>
            </w:r>
          </w:p>
        </w:tc>
        <w:tc>
          <w:tcPr>
            <w:tcW w:w="624" w:type="dxa"/>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 xml:space="preserve">    --------------------------------</w:t>
      </w:r>
    </w:p>
    <w:p w:rsidR="00D120FD" w:rsidRPr="00A808BA" w:rsidRDefault="00D120FD">
      <w:pPr>
        <w:pStyle w:val="ConsPlusNonformat"/>
        <w:jc w:val="both"/>
        <w:rPr>
          <w:rFonts w:ascii="Times New Roman" w:hAnsi="Times New Roman" w:cs="Times New Roman"/>
          <w:sz w:val="22"/>
        </w:rPr>
      </w:pPr>
      <w:bookmarkStart w:id="18" w:name="P619"/>
      <w:bookmarkEnd w:id="18"/>
      <w:r w:rsidRPr="00A808BA">
        <w:rPr>
          <w:rFonts w:ascii="Times New Roman" w:hAnsi="Times New Roman" w:cs="Times New Roman"/>
          <w:sz w:val="22"/>
        </w:rPr>
        <w:t xml:space="preserve">    &lt;*&gt; Заполняется при наличии.</w:t>
      </w:r>
    </w:p>
    <w:p w:rsidR="00D120FD" w:rsidRPr="00A808BA" w:rsidRDefault="00D120FD">
      <w:pPr>
        <w:pStyle w:val="ConsPlusNonformat"/>
        <w:jc w:val="both"/>
        <w:rPr>
          <w:rFonts w:ascii="Times New Roman" w:hAnsi="Times New Roman" w:cs="Times New Roman"/>
          <w:sz w:val="22"/>
        </w:rPr>
      </w:pPr>
      <w:bookmarkStart w:id="19" w:name="P620"/>
      <w:bookmarkEnd w:id="19"/>
      <w:r w:rsidRPr="00A808BA">
        <w:rPr>
          <w:rFonts w:ascii="Times New Roman" w:hAnsi="Times New Roman" w:cs="Times New Roman"/>
          <w:sz w:val="22"/>
        </w:rPr>
        <w:t xml:space="preserve">    &lt;**&gt; Указывается исходящий номер.</w:t>
      </w:r>
    </w:p>
    <w:p w:rsidR="00D120FD" w:rsidRPr="00A808BA" w:rsidRDefault="00D120FD">
      <w:pPr>
        <w:pStyle w:val="ConsPlusNonformat"/>
        <w:jc w:val="both"/>
        <w:rPr>
          <w:rFonts w:ascii="Times New Roman" w:hAnsi="Times New Roman" w:cs="Times New Roman"/>
          <w:sz w:val="22"/>
        </w:rPr>
      </w:pPr>
      <w:bookmarkStart w:id="20" w:name="P621"/>
      <w:bookmarkEnd w:id="20"/>
      <w:r w:rsidRPr="00A808BA">
        <w:rPr>
          <w:rFonts w:ascii="Times New Roman" w:hAnsi="Times New Roman" w:cs="Times New Roman"/>
          <w:sz w:val="22"/>
        </w:rPr>
        <w:t xml:space="preserve">    &lt;***&gt; Устанавливается  в рублевом эквиваленте при  осуществлении оплаты</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закупки в иностранной валюте.</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w:t>
      </w:r>
    </w:p>
    <w:p w:rsidR="00D120FD" w:rsidRPr="00A808BA" w:rsidRDefault="00D120FD">
      <w:pPr>
        <w:pStyle w:val="ConsPlusNonformat"/>
        <w:jc w:val="both"/>
        <w:rPr>
          <w:rFonts w:ascii="Times New Roman" w:hAnsi="Times New Roman" w:cs="Times New Roman"/>
          <w:sz w:val="22"/>
        </w:rPr>
      </w:pPr>
    </w:p>
    <w:p w:rsidR="00A808BA" w:rsidRPr="00A808BA" w:rsidRDefault="00D120FD" w:rsidP="00A808BA">
      <w:pPr>
        <w:pStyle w:val="ConsPlusNonformat"/>
        <w:jc w:val="center"/>
        <w:rPr>
          <w:rFonts w:ascii="Times New Roman" w:hAnsi="Times New Roman" w:cs="Times New Roman"/>
          <w:sz w:val="22"/>
        </w:rPr>
      </w:pPr>
      <w:r w:rsidRPr="00A808BA">
        <w:rPr>
          <w:rFonts w:ascii="Times New Roman" w:hAnsi="Times New Roman" w:cs="Times New Roman"/>
          <w:sz w:val="22"/>
        </w:rPr>
        <w:t xml:space="preserve">             </w:t>
      </w:r>
      <w:r w:rsidR="00A808BA" w:rsidRPr="00A808BA">
        <w:rPr>
          <w:rFonts w:ascii="Times New Roman" w:hAnsi="Times New Roman" w:cs="Times New Roman"/>
          <w:sz w:val="22"/>
        </w:rPr>
        <w:t>Отметка администрации ___________ сельского поселения</w:t>
      </w:r>
    </w:p>
    <w:p w:rsidR="00A808BA" w:rsidRPr="00A808BA" w:rsidRDefault="00A808BA" w:rsidP="00A808BA">
      <w:pPr>
        <w:pStyle w:val="ConsPlusNonformat"/>
        <w:jc w:val="center"/>
        <w:rPr>
          <w:rFonts w:ascii="Times New Roman" w:hAnsi="Times New Roman" w:cs="Times New Roman"/>
          <w:sz w:val="22"/>
        </w:rPr>
      </w:pPr>
      <w:r w:rsidRPr="00A808BA">
        <w:rPr>
          <w:rFonts w:ascii="Times New Roman" w:hAnsi="Times New Roman" w:cs="Times New Roman"/>
          <w:sz w:val="22"/>
        </w:rPr>
        <w:t>Верхнехавского муниципального района Воронежской области</w:t>
      </w:r>
    </w:p>
    <w:p w:rsidR="00A808BA" w:rsidRPr="00A808BA" w:rsidRDefault="00A808BA" w:rsidP="00A808BA">
      <w:pPr>
        <w:pStyle w:val="ConsPlusNonformat"/>
        <w:jc w:val="center"/>
        <w:rPr>
          <w:rFonts w:ascii="Times New Roman" w:hAnsi="Times New Roman" w:cs="Times New Roman"/>
          <w:sz w:val="22"/>
        </w:rPr>
      </w:pPr>
      <w:r w:rsidRPr="00A808BA">
        <w:rPr>
          <w:rFonts w:ascii="Times New Roman" w:hAnsi="Times New Roman" w:cs="Times New Roman"/>
          <w:sz w:val="22"/>
        </w:rPr>
        <w:t>о соответствии контролируемой информации требованиям, установленным</w:t>
      </w:r>
    </w:p>
    <w:p w:rsidR="00A808BA" w:rsidRPr="00A808BA" w:rsidRDefault="00A808BA" w:rsidP="00A808BA">
      <w:pPr>
        <w:pStyle w:val="ConsPlusNonformat"/>
        <w:jc w:val="center"/>
        <w:rPr>
          <w:rFonts w:ascii="Times New Roman" w:hAnsi="Times New Roman" w:cs="Times New Roman"/>
          <w:sz w:val="22"/>
        </w:rPr>
      </w:pPr>
      <w:r w:rsidRPr="00A808BA">
        <w:rPr>
          <w:rFonts w:ascii="Times New Roman" w:hAnsi="Times New Roman" w:cs="Times New Roman"/>
          <w:sz w:val="22"/>
        </w:rPr>
        <w:t>частью 5 статьи 99 Федерального закона от 5 апреля 2013 г. N 44-ФЗ</w:t>
      </w:r>
    </w:p>
    <w:p w:rsidR="00A808BA" w:rsidRPr="00A808BA" w:rsidRDefault="00A808BA" w:rsidP="00A808BA">
      <w:pPr>
        <w:pStyle w:val="ConsPlusNonformat"/>
        <w:jc w:val="center"/>
        <w:rPr>
          <w:rFonts w:ascii="Times New Roman" w:hAnsi="Times New Roman" w:cs="Times New Roman"/>
          <w:sz w:val="22"/>
        </w:rPr>
      </w:pPr>
      <w:r w:rsidRPr="00A808BA">
        <w:rPr>
          <w:rFonts w:ascii="Times New Roman" w:hAnsi="Times New Roman" w:cs="Times New Roman"/>
          <w:sz w:val="22"/>
        </w:rPr>
        <w:t>"О контрактной системе в сфере закупок товаров, работ, услуг</w:t>
      </w:r>
    </w:p>
    <w:p w:rsidR="00A808BA" w:rsidRPr="00A808BA" w:rsidRDefault="00A808BA" w:rsidP="00A808BA">
      <w:pPr>
        <w:pStyle w:val="ConsPlusNonformat"/>
        <w:jc w:val="center"/>
        <w:rPr>
          <w:rFonts w:ascii="Times New Roman" w:hAnsi="Times New Roman" w:cs="Times New Roman"/>
          <w:sz w:val="22"/>
        </w:rPr>
      </w:pPr>
      <w:r w:rsidRPr="00A808BA">
        <w:rPr>
          <w:rFonts w:ascii="Times New Roman" w:hAnsi="Times New Roman" w:cs="Times New Roman"/>
          <w:sz w:val="22"/>
        </w:rPr>
        <w:t>для обеспечения государственных и муниципальных нужд"</w:t>
      </w:r>
    </w:p>
    <w:p w:rsidR="00A808BA" w:rsidRPr="00A808BA" w:rsidRDefault="00A808BA" w:rsidP="00A808BA">
      <w:pPr>
        <w:pStyle w:val="ConsPlusNonformat"/>
        <w:jc w:val="center"/>
        <w:rPr>
          <w:rFonts w:ascii="Times New Roman" w:hAnsi="Times New Roman" w:cs="Times New Roman"/>
          <w:sz w:val="22"/>
        </w:rPr>
      </w:pPr>
    </w:p>
    <w:p w:rsidR="00A808BA" w:rsidRPr="00A808BA" w:rsidRDefault="00A808BA" w:rsidP="00A808BA">
      <w:pPr>
        <w:pStyle w:val="ConsPlusNonformat"/>
        <w:jc w:val="center"/>
        <w:rPr>
          <w:rFonts w:ascii="Times New Roman" w:hAnsi="Times New Roman" w:cs="Times New Roman"/>
          <w:sz w:val="22"/>
        </w:rPr>
      </w:pPr>
      <w:r w:rsidRPr="00A808BA">
        <w:rPr>
          <w:rFonts w:ascii="Times New Roman" w:hAnsi="Times New Roman" w:cs="Times New Roman"/>
          <w:sz w:val="22"/>
        </w:rPr>
        <w:t>Дата получения сведений "__" ______ 20__ г. Регистрационный номер _____</w:t>
      </w:r>
    </w:p>
    <w:p w:rsidR="00A808BA" w:rsidRPr="00A808BA" w:rsidRDefault="00A808BA" w:rsidP="00A808BA">
      <w:pPr>
        <w:pStyle w:val="ConsPlusNonformat"/>
        <w:jc w:val="center"/>
        <w:rPr>
          <w:rFonts w:ascii="Times New Roman" w:hAnsi="Times New Roman" w:cs="Times New Roman"/>
          <w:sz w:val="22"/>
        </w:rPr>
      </w:pPr>
    </w:p>
    <w:p w:rsidR="00A808BA" w:rsidRPr="00A808BA" w:rsidRDefault="00A808BA" w:rsidP="00A808BA">
      <w:pPr>
        <w:pStyle w:val="ConsPlusNonformat"/>
        <w:rPr>
          <w:rFonts w:ascii="Times New Roman" w:hAnsi="Times New Roman" w:cs="Times New Roman"/>
          <w:sz w:val="22"/>
        </w:rPr>
      </w:pPr>
      <w:r w:rsidRPr="00A808BA">
        <w:rPr>
          <w:rFonts w:ascii="Times New Roman" w:hAnsi="Times New Roman" w:cs="Times New Roman"/>
          <w:sz w:val="22"/>
        </w:rPr>
        <w:t xml:space="preserve">Наличие сведений          </w:t>
      </w:r>
    </w:p>
    <w:p w:rsidR="00A808BA" w:rsidRPr="00A808BA" w:rsidRDefault="00A808BA" w:rsidP="00A808BA">
      <w:pPr>
        <w:pStyle w:val="ConsPlusNonformat"/>
        <w:rPr>
          <w:rFonts w:ascii="Times New Roman" w:hAnsi="Times New Roman" w:cs="Times New Roman"/>
          <w:sz w:val="22"/>
        </w:rPr>
      </w:pPr>
      <w:r w:rsidRPr="00A808BA">
        <w:rPr>
          <w:rFonts w:ascii="Times New Roman" w:hAnsi="Times New Roman" w:cs="Times New Roman"/>
          <w:sz w:val="22"/>
        </w:rPr>
        <w:t>на съемном машинном</w:t>
      </w:r>
    </w:p>
    <w:p w:rsidR="00A808BA" w:rsidRPr="00A808BA" w:rsidRDefault="00A808BA" w:rsidP="00A808BA">
      <w:pPr>
        <w:pStyle w:val="ConsPlusNonformat"/>
        <w:rPr>
          <w:rFonts w:ascii="Times New Roman" w:hAnsi="Times New Roman" w:cs="Times New Roman"/>
          <w:sz w:val="22"/>
        </w:rPr>
      </w:pPr>
      <w:r w:rsidRPr="00A808BA">
        <w:rPr>
          <w:rFonts w:ascii="Times New Roman" w:hAnsi="Times New Roman" w:cs="Times New Roman"/>
          <w:sz w:val="22"/>
        </w:rPr>
        <w:t>носителе                                               ________________________________</w:t>
      </w:r>
    </w:p>
    <w:p w:rsidR="00A808BA" w:rsidRPr="00A808BA" w:rsidRDefault="00A808BA" w:rsidP="00A808BA">
      <w:pPr>
        <w:pStyle w:val="ConsPlusNonformat"/>
        <w:jc w:val="center"/>
        <w:rPr>
          <w:rFonts w:ascii="Times New Roman" w:hAnsi="Times New Roman" w:cs="Times New Roman"/>
          <w:sz w:val="22"/>
        </w:rPr>
      </w:pPr>
      <w:r w:rsidRPr="00A808BA">
        <w:rPr>
          <w:rFonts w:ascii="Times New Roman" w:hAnsi="Times New Roman" w:cs="Times New Roman"/>
          <w:sz w:val="22"/>
        </w:rPr>
        <w:t xml:space="preserve"> (да/нет)</w:t>
      </w:r>
    </w:p>
    <w:p w:rsidR="00A808BA" w:rsidRPr="00A808BA" w:rsidRDefault="00A808BA" w:rsidP="00A808BA">
      <w:pPr>
        <w:pStyle w:val="ConsPlusNonformat"/>
        <w:rPr>
          <w:rFonts w:ascii="Times New Roman" w:hAnsi="Times New Roman" w:cs="Times New Roman"/>
          <w:sz w:val="22"/>
        </w:rPr>
      </w:pPr>
    </w:p>
    <w:p w:rsidR="00A808BA" w:rsidRPr="00A808BA" w:rsidRDefault="00A808BA" w:rsidP="00A808BA">
      <w:pPr>
        <w:pStyle w:val="ConsPlusNonformat"/>
        <w:rPr>
          <w:rFonts w:ascii="Times New Roman" w:hAnsi="Times New Roman" w:cs="Times New Roman"/>
          <w:sz w:val="22"/>
        </w:rPr>
      </w:pPr>
      <w:r w:rsidRPr="00A808BA">
        <w:rPr>
          <w:rFonts w:ascii="Times New Roman" w:hAnsi="Times New Roman" w:cs="Times New Roman"/>
          <w:sz w:val="22"/>
        </w:rPr>
        <w:t>Контролируемая информация   _________________                Номер протокола     _______________</w:t>
      </w:r>
    </w:p>
    <w:p w:rsidR="00A808BA" w:rsidRPr="00A808BA" w:rsidRDefault="00A808BA" w:rsidP="00A808BA">
      <w:pPr>
        <w:pStyle w:val="ConsPlusNonformat"/>
        <w:rPr>
          <w:rFonts w:ascii="Times New Roman" w:hAnsi="Times New Roman" w:cs="Times New Roman"/>
          <w:sz w:val="22"/>
        </w:rPr>
      </w:pPr>
      <w:r w:rsidRPr="00A808BA">
        <w:rPr>
          <w:rFonts w:ascii="Times New Roman" w:hAnsi="Times New Roman" w:cs="Times New Roman"/>
          <w:sz w:val="22"/>
        </w:rPr>
        <w:t xml:space="preserve">                                                         (соответствует/                   при несоответствии                   </w:t>
      </w:r>
    </w:p>
    <w:p w:rsidR="00A808BA" w:rsidRPr="00A808BA" w:rsidRDefault="00A808BA" w:rsidP="00A808BA">
      <w:pPr>
        <w:pStyle w:val="ConsPlusNonformat"/>
        <w:rPr>
          <w:rFonts w:ascii="Times New Roman" w:hAnsi="Times New Roman" w:cs="Times New Roman"/>
          <w:sz w:val="22"/>
        </w:rPr>
      </w:pPr>
      <w:r w:rsidRPr="00A808BA">
        <w:rPr>
          <w:rFonts w:ascii="Times New Roman" w:hAnsi="Times New Roman" w:cs="Times New Roman"/>
          <w:sz w:val="22"/>
        </w:rPr>
        <w:t xml:space="preserve">                                                       не соответствует)                    контролируемой</w:t>
      </w:r>
    </w:p>
    <w:p w:rsidR="00A808BA" w:rsidRPr="00A808BA" w:rsidRDefault="00A808BA" w:rsidP="00A808BA">
      <w:pPr>
        <w:pStyle w:val="ConsPlusNonformat"/>
        <w:rPr>
          <w:rFonts w:ascii="Times New Roman" w:hAnsi="Times New Roman" w:cs="Times New Roman"/>
          <w:sz w:val="22"/>
        </w:rPr>
      </w:pPr>
      <w:r w:rsidRPr="00A808BA">
        <w:rPr>
          <w:rFonts w:ascii="Times New Roman" w:hAnsi="Times New Roman" w:cs="Times New Roman"/>
          <w:sz w:val="22"/>
        </w:rPr>
        <w:t xml:space="preserve">                                                                                                           информации     </w:t>
      </w:r>
    </w:p>
    <w:p w:rsidR="00A808BA" w:rsidRPr="00A808BA" w:rsidRDefault="00A808BA" w:rsidP="00A808BA">
      <w:pPr>
        <w:pStyle w:val="ConsPlusNonformat"/>
        <w:rPr>
          <w:rFonts w:ascii="Times New Roman" w:hAnsi="Times New Roman" w:cs="Times New Roman"/>
          <w:sz w:val="22"/>
        </w:rPr>
      </w:pPr>
    </w:p>
    <w:p w:rsidR="00A808BA" w:rsidRPr="00A808BA" w:rsidRDefault="00A808BA" w:rsidP="00A808BA">
      <w:pPr>
        <w:pStyle w:val="ConsPlusNonformat"/>
        <w:jc w:val="center"/>
        <w:rPr>
          <w:rFonts w:ascii="Times New Roman" w:hAnsi="Times New Roman" w:cs="Times New Roman"/>
          <w:sz w:val="22"/>
        </w:rPr>
      </w:pPr>
    </w:p>
    <w:p w:rsidR="00A808BA" w:rsidRPr="00A808BA" w:rsidRDefault="00A808BA" w:rsidP="00A808BA">
      <w:pPr>
        <w:pStyle w:val="ConsPlusNonformat"/>
        <w:jc w:val="center"/>
        <w:rPr>
          <w:rFonts w:ascii="Times New Roman" w:hAnsi="Times New Roman" w:cs="Times New Roman"/>
          <w:sz w:val="22"/>
        </w:rPr>
      </w:pPr>
      <w:r w:rsidRPr="00A808BA">
        <w:rPr>
          <w:rFonts w:ascii="Times New Roman" w:hAnsi="Times New Roman" w:cs="Times New Roman"/>
          <w:sz w:val="22"/>
        </w:rPr>
        <w:lastRenderedPageBreak/>
        <w:t>Ответственный исполнитель _____________  ___________  _____________________</w:t>
      </w:r>
    </w:p>
    <w:p w:rsidR="00A808BA" w:rsidRPr="00A808BA" w:rsidRDefault="00A808BA" w:rsidP="00A808BA">
      <w:pPr>
        <w:pStyle w:val="ConsPlusNonformat"/>
        <w:jc w:val="center"/>
        <w:rPr>
          <w:rFonts w:ascii="Times New Roman" w:hAnsi="Times New Roman" w:cs="Times New Roman"/>
          <w:sz w:val="22"/>
        </w:rPr>
      </w:pPr>
      <w:r w:rsidRPr="00A808BA">
        <w:rPr>
          <w:rFonts w:ascii="Times New Roman" w:hAnsi="Times New Roman" w:cs="Times New Roman"/>
          <w:sz w:val="22"/>
        </w:rPr>
        <w:t xml:space="preserve">                                                   (должность)      (подпись)          (расшифровка подписи)</w:t>
      </w:r>
    </w:p>
    <w:p w:rsidR="00A808BA" w:rsidRPr="00A808BA" w:rsidRDefault="00A808BA" w:rsidP="00A808BA">
      <w:pPr>
        <w:pStyle w:val="ConsPlusNonformat"/>
        <w:jc w:val="center"/>
        <w:rPr>
          <w:rFonts w:ascii="Times New Roman" w:hAnsi="Times New Roman" w:cs="Times New Roman"/>
          <w:sz w:val="22"/>
        </w:rPr>
      </w:pPr>
    </w:p>
    <w:p w:rsidR="00A808BA" w:rsidRPr="00A808BA" w:rsidRDefault="00A808BA" w:rsidP="00A808BA">
      <w:pPr>
        <w:pStyle w:val="ConsPlusNonformat"/>
        <w:jc w:val="center"/>
        <w:rPr>
          <w:rFonts w:ascii="Times New Roman" w:hAnsi="Times New Roman" w:cs="Times New Roman"/>
          <w:sz w:val="22"/>
        </w:rPr>
      </w:pPr>
      <w:r w:rsidRPr="00A808BA">
        <w:rPr>
          <w:rFonts w:ascii="Times New Roman" w:hAnsi="Times New Roman" w:cs="Times New Roman"/>
          <w:sz w:val="22"/>
        </w:rPr>
        <w:t>"__" __________ 20__ г.</w:t>
      </w:r>
    </w:p>
    <w:p w:rsidR="00D120FD" w:rsidRPr="00A808BA" w:rsidRDefault="00D120FD" w:rsidP="00A808BA">
      <w:pPr>
        <w:pStyle w:val="ConsPlusNonformat"/>
        <w:jc w:val="both"/>
        <w:rPr>
          <w:rFonts w:ascii="Times New Roman" w:hAnsi="Times New Roman" w:cs="Times New Roman"/>
          <w:sz w:val="22"/>
        </w:rPr>
      </w:pP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Default="00D120FD">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Pr="00A808BA" w:rsidRDefault="001C42B7">
      <w:pPr>
        <w:pStyle w:val="ConsPlusNormal"/>
        <w:jc w:val="both"/>
        <w:rPr>
          <w:rFonts w:ascii="Times New Roman" w:hAnsi="Times New Roman" w:cs="Times New Roman"/>
          <w:sz w:val="24"/>
        </w:rPr>
      </w:pPr>
    </w:p>
    <w:p w:rsidR="00D120FD" w:rsidRPr="00A808BA" w:rsidRDefault="00D120FD">
      <w:pPr>
        <w:pStyle w:val="ConsPlusNormal"/>
        <w:jc w:val="right"/>
        <w:outlineLvl w:val="1"/>
        <w:rPr>
          <w:rFonts w:ascii="Times New Roman" w:hAnsi="Times New Roman" w:cs="Times New Roman"/>
          <w:sz w:val="24"/>
        </w:rPr>
      </w:pPr>
      <w:r w:rsidRPr="00A808BA">
        <w:rPr>
          <w:rFonts w:ascii="Times New Roman" w:hAnsi="Times New Roman" w:cs="Times New Roman"/>
          <w:sz w:val="24"/>
        </w:rPr>
        <w:lastRenderedPageBreak/>
        <w:t xml:space="preserve">Приложение N </w:t>
      </w:r>
      <w:r w:rsidR="000222F1" w:rsidRPr="00A808BA">
        <w:rPr>
          <w:rFonts w:ascii="Times New Roman" w:hAnsi="Times New Roman" w:cs="Times New Roman"/>
          <w:sz w:val="24"/>
        </w:rPr>
        <w:t>5</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к Порядку</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 xml:space="preserve">взаимодействия администрации </w:t>
      </w:r>
      <w:r w:rsidR="001C42B7">
        <w:rPr>
          <w:rFonts w:ascii="Times New Roman" w:hAnsi="Times New Roman" w:cs="Times New Roman"/>
          <w:sz w:val="24"/>
        </w:rPr>
        <w:t>Верхнеплавицкого</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сельского поселения Верхнехавского муниципального</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района Воронежской области с субъектами контроля,</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 xml:space="preserve"> указанными в пункте 4 Правил осуществления контроля,</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 xml:space="preserve"> предусмотренного частью 5 статьи 99 Федерального закона</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 xml:space="preserve"> "О контрактной системе в сфере закупок товаров, работ,</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 xml:space="preserve"> услуг для обеспечения государственных и муниципальных</w:t>
      </w:r>
    </w:p>
    <w:p w:rsidR="00D120FD"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 xml:space="preserve"> нужд" от ________________ № ______________</w:t>
      </w:r>
    </w:p>
    <w:p w:rsidR="00D120FD" w:rsidRPr="00A808BA" w:rsidRDefault="00D120FD">
      <w:pPr>
        <w:pStyle w:val="ConsPlusNormal"/>
        <w:jc w:val="both"/>
        <w:rPr>
          <w:rFonts w:ascii="Times New Roman" w:hAnsi="Times New Roman" w:cs="Times New Roman"/>
          <w:sz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742"/>
        <w:gridCol w:w="1530"/>
        <w:gridCol w:w="454"/>
        <w:gridCol w:w="1020"/>
      </w:tblGrid>
      <w:tr w:rsidR="00D120FD" w:rsidRPr="00A808BA">
        <w:tc>
          <w:tcPr>
            <w:tcW w:w="7540" w:type="dxa"/>
            <w:gridSpan w:val="3"/>
            <w:tcBorders>
              <w:top w:val="nil"/>
              <w:left w:val="nil"/>
              <w:bottom w:val="nil"/>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Гриф секретности &lt;*&gt;</w:t>
            </w:r>
          </w:p>
        </w:tc>
        <w:tc>
          <w:tcPr>
            <w:tcW w:w="1474" w:type="dxa"/>
            <w:gridSpan w:val="2"/>
            <w:tcBorders>
              <w:top w:val="single" w:sz="4" w:space="0" w:color="auto"/>
              <w:bottom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right w:val="nil"/>
            <w:insideV w:val="none" w:sz="0" w:space="0" w:color="auto"/>
          </w:tblBorders>
        </w:tblPrEx>
        <w:tc>
          <w:tcPr>
            <w:tcW w:w="9014" w:type="dxa"/>
            <w:gridSpan w:val="5"/>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bookmarkStart w:id="21" w:name="P818"/>
            <w:bookmarkEnd w:id="21"/>
            <w:r w:rsidRPr="00A808BA">
              <w:rPr>
                <w:rFonts w:ascii="Times New Roman" w:hAnsi="Times New Roman" w:cs="Times New Roman"/>
                <w:sz w:val="24"/>
              </w:rPr>
              <w:t>Протокол</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 несоответствии контролируемой информации требованиям,</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установленным частью 5 статьи 99 Федерального закона</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от 5 апреля 2013 г. N 44-ФЗ "О контрактной системе в сфере</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закупок товаров, работ, услуг для обеспечения</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государственных и муниципальных нужд"</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N _______</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1020"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Коды</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Форма по ОКУД</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0506135</w:t>
            </w: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от "__" _________ 20__ г.</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984" w:type="dxa"/>
            <w:gridSpan w:val="2"/>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1020"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заказчика</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Организационно-правовая форма</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ОКОПФ</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Форма собственности</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ОКФС</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бюджета</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26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Место нахождения (адрес)</w:t>
            </w:r>
          </w:p>
        </w:tc>
        <w:tc>
          <w:tcPr>
            <w:tcW w:w="3742" w:type="dxa"/>
            <w:tcBorders>
              <w:top w:val="nil"/>
              <w:left w:val="nil"/>
              <w:bottom w:val="nil"/>
              <w:right w:val="nil"/>
            </w:tcBorders>
            <w:vAlign w:val="bottom"/>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________________________</w:t>
            </w:r>
          </w:p>
        </w:tc>
        <w:tc>
          <w:tcPr>
            <w:tcW w:w="1984" w:type="dxa"/>
            <w:gridSpan w:val="2"/>
            <w:tcBorders>
              <w:top w:val="nil"/>
              <w:left w:val="nil"/>
              <w:bottom w:val="nil"/>
              <w:right w:val="single" w:sz="4" w:space="0" w:color="auto"/>
            </w:tcBorders>
            <w:vAlign w:val="bottom"/>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850"/>
        <w:gridCol w:w="1304"/>
        <w:gridCol w:w="1757"/>
        <w:gridCol w:w="1247"/>
        <w:gridCol w:w="1587"/>
      </w:tblGrid>
      <w:tr w:rsidR="00D120FD" w:rsidRPr="00A808BA">
        <w:tc>
          <w:tcPr>
            <w:tcW w:w="4478" w:type="dxa"/>
            <w:gridSpan w:val="3"/>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Реквизиты объекта контроля (сведений об объекте контроля)</w:t>
            </w:r>
          </w:p>
        </w:tc>
        <w:tc>
          <w:tcPr>
            <w:tcW w:w="4591" w:type="dxa"/>
            <w:gridSpan w:val="3"/>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Реквизиты документа, содержащего информацию для осуществления контроля</w:t>
            </w:r>
          </w:p>
        </w:tc>
      </w:tr>
      <w:tr w:rsidR="00D120FD" w:rsidRPr="00A808BA">
        <w:tc>
          <w:tcPr>
            <w:tcW w:w="2324" w:type="dxa"/>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наименование</w:t>
            </w:r>
          </w:p>
        </w:tc>
        <w:tc>
          <w:tcPr>
            <w:tcW w:w="850"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дата</w:t>
            </w:r>
          </w:p>
        </w:tc>
        <w:tc>
          <w:tcPr>
            <w:tcW w:w="130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номер</w:t>
            </w:r>
          </w:p>
        </w:tc>
        <w:tc>
          <w:tcPr>
            <w:tcW w:w="175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наименование</w:t>
            </w:r>
          </w:p>
        </w:tc>
        <w:tc>
          <w:tcPr>
            <w:tcW w:w="124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дата</w:t>
            </w:r>
          </w:p>
        </w:tc>
        <w:tc>
          <w:tcPr>
            <w:tcW w:w="1587" w:type="dxa"/>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номер</w:t>
            </w:r>
          </w:p>
        </w:tc>
      </w:tr>
      <w:tr w:rsidR="00D120FD" w:rsidRPr="00A808BA">
        <w:tc>
          <w:tcPr>
            <w:tcW w:w="2324" w:type="dxa"/>
            <w:tcBorders>
              <w:lef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1</w:t>
            </w:r>
          </w:p>
        </w:tc>
        <w:tc>
          <w:tcPr>
            <w:tcW w:w="850"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2</w:t>
            </w:r>
          </w:p>
        </w:tc>
        <w:tc>
          <w:tcPr>
            <w:tcW w:w="130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3</w:t>
            </w:r>
          </w:p>
        </w:tc>
        <w:tc>
          <w:tcPr>
            <w:tcW w:w="175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4</w:t>
            </w:r>
          </w:p>
        </w:tc>
        <w:tc>
          <w:tcPr>
            <w:tcW w:w="124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5</w:t>
            </w:r>
          </w:p>
        </w:tc>
        <w:tc>
          <w:tcPr>
            <w:tcW w:w="1587" w:type="dxa"/>
            <w:tcBorders>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6</w:t>
            </w:r>
          </w:p>
        </w:tc>
      </w:tr>
      <w:tr w:rsidR="00D120FD" w:rsidRPr="00A808BA">
        <w:tblPrEx>
          <w:tblBorders>
            <w:left w:val="single" w:sz="4" w:space="0" w:color="auto"/>
            <w:right w:val="single" w:sz="4" w:space="0" w:color="auto"/>
          </w:tblBorders>
        </w:tblPrEx>
        <w:tc>
          <w:tcPr>
            <w:tcW w:w="2324" w:type="dxa"/>
          </w:tcPr>
          <w:p w:rsidR="00D120FD" w:rsidRPr="00A808BA" w:rsidRDefault="00D120FD">
            <w:pPr>
              <w:pStyle w:val="ConsPlusNormal"/>
              <w:rPr>
                <w:rFonts w:ascii="Times New Roman" w:hAnsi="Times New Roman" w:cs="Times New Roman"/>
                <w:sz w:val="24"/>
              </w:rPr>
            </w:pPr>
          </w:p>
        </w:tc>
        <w:tc>
          <w:tcPr>
            <w:tcW w:w="850" w:type="dxa"/>
          </w:tcPr>
          <w:p w:rsidR="00D120FD" w:rsidRPr="00A808BA" w:rsidRDefault="00D120FD">
            <w:pPr>
              <w:pStyle w:val="ConsPlusNormal"/>
              <w:rPr>
                <w:rFonts w:ascii="Times New Roman" w:hAnsi="Times New Roman" w:cs="Times New Roman"/>
                <w:sz w:val="24"/>
              </w:rPr>
            </w:pPr>
          </w:p>
        </w:tc>
        <w:tc>
          <w:tcPr>
            <w:tcW w:w="1304" w:type="dxa"/>
          </w:tcPr>
          <w:p w:rsidR="00D120FD" w:rsidRPr="00A808BA" w:rsidRDefault="00D120FD">
            <w:pPr>
              <w:pStyle w:val="ConsPlusNormal"/>
              <w:rPr>
                <w:rFonts w:ascii="Times New Roman" w:hAnsi="Times New Roman" w:cs="Times New Roman"/>
                <w:sz w:val="24"/>
              </w:rPr>
            </w:pPr>
          </w:p>
        </w:tc>
        <w:tc>
          <w:tcPr>
            <w:tcW w:w="1757" w:type="dxa"/>
          </w:tcPr>
          <w:p w:rsidR="00D120FD" w:rsidRPr="00A808BA" w:rsidRDefault="00D120FD">
            <w:pPr>
              <w:pStyle w:val="ConsPlusNormal"/>
              <w:rPr>
                <w:rFonts w:ascii="Times New Roman" w:hAnsi="Times New Roman" w:cs="Times New Roman"/>
                <w:sz w:val="24"/>
              </w:rPr>
            </w:pPr>
          </w:p>
        </w:tc>
        <w:tc>
          <w:tcPr>
            <w:tcW w:w="1247" w:type="dxa"/>
          </w:tcPr>
          <w:p w:rsidR="00D120FD" w:rsidRPr="00A808BA" w:rsidRDefault="00D120FD">
            <w:pPr>
              <w:pStyle w:val="ConsPlusNormal"/>
              <w:rPr>
                <w:rFonts w:ascii="Times New Roman" w:hAnsi="Times New Roman" w:cs="Times New Roman"/>
                <w:sz w:val="24"/>
              </w:rPr>
            </w:pPr>
          </w:p>
        </w:tc>
        <w:tc>
          <w:tcPr>
            <w:tcW w:w="1587" w:type="dxa"/>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lastRenderedPageBreak/>
        <w:t>Выявленные несоответствия: ________________________________________________</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 xml:space="preserve">                           ________________________________________________</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 xml:space="preserve">                           ________________________________________________</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 xml:space="preserve">                           ________________________________________________</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 xml:space="preserve">                           ________________________________________________</w:t>
      </w: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 xml:space="preserve">                           ________________________________________________</w:t>
      </w:r>
    </w:p>
    <w:p w:rsidR="00D120FD" w:rsidRPr="00A808BA" w:rsidRDefault="00D120FD">
      <w:pPr>
        <w:pStyle w:val="ConsPlusNonformat"/>
        <w:jc w:val="both"/>
        <w:rPr>
          <w:rFonts w:ascii="Times New Roman" w:hAnsi="Times New Roman" w:cs="Times New Roman"/>
          <w:sz w:val="22"/>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Ответственный исполнитель _____________  ___________  _____________________</w:t>
      </w:r>
    </w:p>
    <w:p w:rsidR="00D120FD" w:rsidRPr="00A808BA" w:rsidRDefault="00D120FD" w:rsidP="00A808BA">
      <w:pPr>
        <w:pStyle w:val="ConsPlusNonformat"/>
        <w:jc w:val="center"/>
        <w:rPr>
          <w:rFonts w:ascii="Times New Roman" w:hAnsi="Times New Roman" w:cs="Times New Roman"/>
          <w:sz w:val="22"/>
        </w:rPr>
      </w:pPr>
      <w:r w:rsidRPr="00A808BA">
        <w:rPr>
          <w:rFonts w:ascii="Times New Roman" w:hAnsi="Times New Roman" w:cs="Times New Roman"/>
          <w:sz w:val="22"/>
        </w:rPr>
        <w:t>(должность)    (подпись)   (расшифровка подписи)</w:t>
      </w:r>
    </w:p>
    <w:p w:rsidR="00D120FD" w:rsidRPr="00A808BA" w:rsidRDefault="00D120FD">
      <w:pPr>
        <w:pStyle w:val="ConsPlusNonformat"/>
        <w:jc w:val="both"/>
        <w:rPr>
          <w:rFonts w:ascii="Times New Roman" w:hAnsi="Times New Roman" w:cs="Times New Roman"/>
          <w:sz w:val="22"/>
        </w:rPr>
      </w:pPr>
    </w:p>
    <w:p w:rsidR="00D120FD" w:rsidRPr="00A808BA" w:rsidRDefault="00D120FD">
      <w:pPr>
        <w:pStyle w:val="ConsPlusNonformat"/>
        <w:jc w:val="both"/>
        <w:rPr>
          <w:rFonts w:ascii="Times New Roman" w:hAnsi="Times New Roman" w:cs="Times New Roman"/>
          <w:sz w:val="22"/>
        </w:rPr>
      </w:pPr>
      <w:r w:rsidRPr="00A808BA">
        <w:rPr>
          <w:rFonts w:ascii="Times New Roman" w:hAnsi="Times New Roman" w:cs="Times New Roman"/>
          <w:sz w:val="22"/>
        </w:rPr>
        <w:t>"__" __________ 20__ г.</w:t>
      </w: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ind w:firstLine="540"/>
        <w:jc w:val="both"/>
        <w:rPr>
          <w:rFonts w:ascii="Times New Roman" w:hAnsi="Times New Roman" w:cs="Times New Roman"/>
          <w:sz w:val="24"/>
        </w:rPr>
      </w:pPr>
      <w:r w:rsidRPr="00A808BA">
        <w:rPr>
          <w:rFonts w:ascii="Times New Roman" w:hAnsi="Times New Roman" w:cs="Times New Roman"/>
          <w:sz w:val="24"/>
        </w:rPr>
        <w:t>--------------------------------</w:t>
      </w:r>
    </w:p>
    <w:p w:rsidR="00D120FD" w:rsidRPr="00A808BA" w:rsidRDefault="00D120FD">
      <w:pPr>
        <w:pStyle w:val="ConsPlusNormal"/>
        <w:spacing w:before="220"/>
        <w:ind w:firstLine="540"/>
        <w:jc w:val="both"/>
        <w:rPr>
          <w:rFonts w:ascii="Times New Roman" w:hAnsi="Times New Roman" w:cs="Times New Roman"/>
          <w:sz w:val="24"/>
        </w:rPr>
      </w:pPr>
      <w:bookmarkStart w:id="22" w:name="P900"/>
      <w:bookmarkEnd w:id="22"/>
      <w:r w:rsidRPr="00A808BA">
        <w:rPr>
          <w:rFonts w:ascii="Times New Roman" w:hAnsi="Times New Roman" w:cs="Times New Roman"/>
          <w:sz w:val="24"/>
        </w:rPr>
        <w:t>&lt;*&gt; Заполняется при наличии.</w:t>
      </w: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Default="00D120FD">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Default="001C42B7">
      <w:pPr>
        <w:pStyle w:val="ConsPlusNormal"/>
        <w:jc w:val="both"/>
        <w:rPr>
          <w:rFonts w:ascii="Times New Roman" w:hAnsi="Times New Roman" w:cs="Times New Roman"/>
          <w:sz w:val="24"/>
        </w:rPr>
      </w:pPr>
    </w:p>
    <w:p w:rsidR="001C42B7" w:rsidRPr="00A808BA" w:rsidRDefault="001C42B7">
      <w:pPr>
        <w:pStyle w:val="ConsPlusNormal"/>
        <w:jc w:val="both"/>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right"/>
        <w:outlineLvl w:val="1"/>
        <w:rPr>
          <w:rFonts w:ascii="Times New Roman" w:hAnsi="Times New Roman" w:cs="Times New Roman"/>
          <w:sz w:val="24"/>
        </w:rPr>
      </w:pPr>
      <w:r w:rsidRPr="00A808BA">
        <w:rPr>
          <w:rFonts w:ascii="Times New Roman" w:hAnsi="Times New Roman" w:cs="Times New Roman"/>
          <w:sz w:val="24"/>
        </w:rPr>
        <w:t xml:space="preserve">Приложение N </w:t>
      </w:r>
      <w:r w:rsidR="000222F1" w:rsidRPr="00A808BA">
        <w:rPr>
          <w:rFonts w:ascii="Times New Roman" w:hAnsi="Times New Roman" w:cs="Times New Roman"/>
          <w:sz w:val="24"/>
        </w:rPr>
        <w:t>6</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к Порядку</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взаимодействия администрации</w:t>
      </w:r>
      <w:r w:rsidR="001C42B7">
        <w:rPr>
          <w:rFonts w:ascii="Times New Roman" w:hAnsi="Times New Roman" w:cs="Times New Roman"/>
          <w:sz w:val="24"/>
        </w:rPr>
        <w:t xml:space="preserve">  Верхнеплавицкого</w:t>
      </w:r>
      <w:bookmarkStart w:id="23" w:name="_GoBack"/>
      <w:bookmarkEnd w:id="23"/>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сельского поселения Верхнехавского муниципального</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района Воронежской области с субъектами контроля,</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 xml:space="preserve"> указанными в пункте 4 Правил осуществления контроля,</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 xml:space="preserve"> предусмотренного частью 5 статьи 99 Федерального закона</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 xml:space="preserve"> "О контрактной системе в сфере закупок товаров, работ,</w:t>
      </w:r>
    </w:p>
    <w:p w:rsidR="00A808BA" w:rsidRPr="00A808BA" w:rsidRDefault="00A808BA" w:rsidP="00A808BA">
      <w:pPr>
        <w:pStyle w:val="ConsPlusNormal"/>
        <w:jc w:val="right"/>
        <w:rPr>
          <w:rFonts w:ascii="Times New Roman" w:hAnsi="Times New Roman" w:cs="Times New Roman"/>
          <w:sz w:val="24"/>
        </w:rPr>
      </w:pPr>
      <w:r w:rsidRPr="00A808BA">
        <w:rPr>
          <w:rFonts w:ascii="Times New Roman" w:hAnsi="Times New Roman" w:cs="Times New Roman"/>
          <w:sz w:val="24"/>
        </w:rPr>
        <w:t xml:space="preserve"> услуг для обеспечения государственных и муниципальных</w:t>
      </w:r>
    </w:p>
    <w:p w:rsidR="00D120FD" w:rsidRPr="00A808BA" w:rsidRDefault="00A808BA" w:rsidP="00A808BA">
      <w:pPr>
        <w:spacing w:after="1"/>
        <w:jc w:val="right"/>
        <w:rPr>
          <w:rFonts w:ascii="Times New Roman" w:hAnsi="Times New Roman" w:cs="Times New Roman"/>
          <w:sz w:val="24"/>
        </w:rPr>
      </w:pPr>
      <w:r w:rsidRPr="00A808BA">
        <w:rPr>
          <w:rFonts w:ascii="Times New Roman" w:hAnsi="Times New Roman" w:cs="Times New Roman"/>
          <w:sz w:val="24"/>
        </w:rPr>
        <w:t xml:space="preserve"> нужд" от ________________ № ______________</w:t>
      </w:r>
    </w:p>
    <w:p w:rsidR="00D120FD" w:rsidRPr="00A808BA" w:rsidRDefault="00D120FD">
      <w:pPr>
        <w:pStyle w:val="ConsPlusNormal"/>
        <w:jc w:val="both"/>
        <w:rPr>
          <w:rFonts w:ascii="Times New Roman" w:hAnsi="Times New Roman" w:cs="Times New Roman"/>
          <w:sz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60"/>
        <w:gridCol w:w="2778"/>
        <w:gridCol w:w="360"/>
        <w:gridCol w:w="1304"/>
        <w:gridCol w:w="1304"/>
      </w:tblGrid>
      <w:tr w:rsidR="00D120FD" w:rsidRPr="00A808BA">
        <w:tc>
          <w:tcPr>
            <w:tcW w:w="7693" w:type="dxa"/>
            <w:gridSpan w:val="5"/>
            <w:tcBorders>
              <w:top w:val="nil"/>
              <w:left w:val="nil"/>
              <w:bottom w:val="nil"/>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Гриф секретности &lt;*&gt;</w:t>
            </w:r>
          </w:p>
        </w:tc>
        <w:tc>
          <w:tcPr>
            <w:tcW w:w="1304" w:type="dxa"/>
            <w:tcBorders>
              <w:top w:val="single" w:sz="4" w:space="0" w:color="auto"/>
              <w:bottom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right w:val="nil"/>
            <w:insideV w:val="none" w:sz="0" w:space="0" w:color="auto"/>
          </w:tblBorders>
        </w:tblPrEx>
        <w:tc>
          <w:tcPr>
            <w:tcW w:w="8997" w:type="dxa"/>
            <w:gridSpan w:val="6"/>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bookmarkStart w:id="24" w:name="P922"/>
            <w:bookmarkEnd w:id="24"/>
            <w:r w:rsidRPr="00A808BA">
              <w:rPr>
                <w:rFonts w:ascii="Times New Roman" w:hAnsi="Times New Roman" w:cs="Times New Roman"/>
                <w:sz w:val="24"/>
              </w:rPr>
              <w:t>Уведомление</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 соответствии контролируемой информации требованиям, установленным частью 5 статьи 99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N ____________________</w:t>
            </w:r>
          </w:p>
        </w:tc>
      </w:tr>
      <w:tr w:rsidR="00D120FD" w:rsidRPr="00A808BA">
        <w:tblPrEx>
          <w:tblBorders>
            <w:right w:val="nil"/>
            <w:insideV w:val="none" w:sz="0" w:space="0" w:color="auto"/>
          </w:tblBorders>
        </w:tblPrEx>
        <w:tc>
          <w:tcPr>
            <w:tcW w:w="7693" w:type="dxa"/>
            <w:gridSpan w:val="5"/>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891"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130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Коды</w:t>
            </w:r>
          </w:p>
        </w:tc>
      </w:tr>
      <w:tr w:rsidR="00D120FD" w:rsidRPr="00A808BA">
        <w:tblPrEx>
          <w:tblBorders>
            <w:insideV w:val="none" w:sz="0" w:space="0" w:color="auto"/>
          </w:tblBorders>
        </w:tblPrEx>
        <w:tc>
          <w:tcPr>
            <w:tcW w:w="2891"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nil"/>
              <w:right w:val="single" w:sz="4" w:space="0" w:color="auto"/>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Форма по ОКУД</w:t>
            </w:r>
          </w:p>
        </w:tc>
        <w:tc>
          <w:tcPr>
            <w:tcW w:w="130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891"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nil"/>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от "__" ________ 20__ г.</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nil"/>
              <w:right w:val="single" w:sz="4" w:space="0" w:color="auto"/>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Дата</w:t>
            </w:r>
          </w:p>
        </w:tc>
        <w:tc>
          <w:tcPr>
            <w:tcW w:w="130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891"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nil"/>
              <w:right w:val="single" w:sz="4" w:space="0" w:color="auto"/>
            </w:tcBorders>
          </w:tcPr>
          <w:p w:rsidR="00D120FD" w:rsidRPr="00A808BA" w:rsidRDefault="00D120FD">
            <w:pPr>
              <w:pStyle w:val="ConsPlusNormal"/>
              <w:rPr>
                <w:rFonts w:ascii="Times New Roman" w:hAnsi="Times New Roman" w:cs="Times New Roman"/>
                <w:sz w:val="24"/>
              </w:rPr>
            </w:pPr>
          </w:p>
        </w:tc>
        <w:tc>
          <w:tcPr>
            <w:tcW w:w="130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891"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nil"/>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nil"/>
              <w:right w:val="single" w:sz="4" w:space="0" w:color="auto"/>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ИНН</w:t>
            </w:r>
          </w:p>
        </w:tc>
        <w:tc>
          <w:tcPr>
            <w:tcW w:w="130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891"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заказчика</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single" w:sz="4" w:space="0" w:color="auto"/>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nil"/>
              <w:right w:val="single" w:sz="4" w:space="0" w:color="auto"/>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КПП</w:t>
            </w:r>
          </w:p>
        </w:tc>
        <w:tc>
          <w:tcPr>
            <w:tcW w:w="130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891"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Организационно-правовая форма</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single" w:sz="4" w:space="0" w:color="auto"/>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nil"/>
              <w:right w:val="single" w:sz="4" w:space="0" w:color="auto"/>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ОКОПФ</w:t>
            </w:r>
          </w:p>
        </w:tc>
        <w:tc>
          <w:tcPr>
            <w:tcW w:w="130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891"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Форма собственности</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single" w:sz="4" w:space="0" w:color="auto"/>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nil"/>
              <w:right w:val="single" w:sz="4" w:space="0" w:color="auto"/>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ОКФС</w:t>
            </w:r>
          </w:p>
        </w:tc>
        <w:tc>
          <w:tcPr>
            <w:tcW w:w="130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891"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Наименование бюджета</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single" w:sz="4" w:space="0" w:color="auto"/>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nil"/>
              <w:right w:val="single" w:sz="4" w:space="0" w:color="auto"/>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130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r w:rsidR="00D120FD" w:rsidRPr="00A808BA">
        <w:tblPrEx>
          <w:tblBorders>
            <w:insideV w:val="none" w:sz="0" w:space="0" w:color="auto"/>
          </w:tblBorders>
        </w:tblPrEx>
        <w:tc>
          <w:tcPr>
            <w:tcW w:w="2891"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Место нахождения (адрес)</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single" w:sz="4" w:space="0" w:color="auto"/>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304" w:type="dxa"/>
            <w:tcBorders>
              <w:top w:val="nil"/>
              <w:left w:val="nil"/>
              <w:bottom w:val="nil"/>
              <w:right w:val="single" w:sz="4" w:space="0" w:color="auto"/>
            </w:tcBorders>
          </w:tcPr>
          <w:p w:rsidR="00D120FD" w:rsidRPr="00A808BA" w:rsidRDefault="00D120FD">
            <w:pPr>
              <w:pStyle w:val="ConsPlusNormal"/>
              <w:jc w:val="right"/>
              <w:rPr>
                <w:rFonts w:ascii="Times New Roman" w:hAnsi="Times New Roman" w:cs="Times New Roman"/>
                <w:sz w:val="24"/>
              </w:rPr>
            </w:pPr>
            <w:r w:rsidRPr="00A808BA">
              <w:rPr>
                <w:rFonts w:ascii="Times New Roman" w:hAnsi="Times New Roman" w:cs="Times New Roman"/>
                <w:sz w:val="24"/>
              </w:rPr>
              <w:t>по ОКТМО</w:t>
            </w:r>
          </w:p>
        </w:tc>
        <w:tc>
          <w:tcPr>
            <w:tcW w:w="1304" w:type="dxa"/>
            <w:tcBorders>
              <w:top w:val="single" w:sz="4" w:space="0" w:color="auto"/>
              <w:left w:val="single" w:sz="4" w:space="0" w:color="auto"/>
              <w:bottom w:val="single" w:sz="4" w:space="0" w:color="auto"/>
              <w:right w:val="single" w:sz="4" w:space="0" w:color="auto"/>
            </w:tcBorders>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77"/>
        <w:gridCol w:w="1077"/>
        <w:gridCol w:w="2211"/>
        <w:gridCol w:w="1134"/>
        <w:gridCol w:w="1587"/>
      </w:tblGrid>
      <w:tr w:rsidR="00D120FD" w:rsidRPr="00A808BA">
        <w:tc>
          <w:tcPr>
            <w:tcW w:w="4138" w:type="dxa"/>
            <w:gridSpan w:val="3"/>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Реквизиты объекта контроля (сведений об объекте контроля)</w:t>
            </w:r>
          </w:p>
        </w:tc>
        <w:tc>
          <w:tcPr>
            <w:tcW w:w="4932" w:type="dxa"/>
            <w:gridSpan w:val="3"/>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Реквизиты документа, содержащего информацию для осуществления контроля</w:t>
            </w:r>
          </w:p>
        </w:tc>
      </w:tr>
      <w:tr w:rsidR="00D120FD" w:rsidRPr="00A808BA">
        <w:tc>
          <w:tcPr>
            <w:tcW w:w="198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Наименование</w:t>
            </w:r>
          </w:p>
        </w:tc>
        <w:tc>
          <w:tcPr>
            <w:tcW w:w="107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Дата</w:t>
            </w:r>
          </w:p>
        </w:tc>
        <w:tc>
          <w:tcPr>
            <w:tcW w:w="107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Номер</w:t>
            </w:r>
          </w:p>
        </w:tc>
        <w:tc>
          <w:tcPr>
            <w:tcW w:w="221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Наименование</w:t>
            </w:r>
          </w:p>
        </w:tc>
        <w:tc>
          <w:tcPr>
            <w:tcW w:w="113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Дата</w:t>
            </w:r>
          </w:p>
        </w:tc>
        <w:tc>
          <w:tcPr>
            <w:tcW w:w="158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Номер</w:t>
            </w:r>
          </w:p>
        </w:tc>
      </w:tr>
      <w:tr w:rsidR="00D120FD" w:rsidRPr="00A808BA">
        <w:tc>
          <w:tcPr>
            <w:tcW w:w="198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1</w:t>
            </w:r>
          </w:p>
        </w:tc>
        <w:tc>
          <w:tcPr>
            <w:tcW w:w="107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2</w:t>
            </w:r>
          </w:p>
        </w:tc>
        <w:tc>
          <w:tcPr>
            <w:tcW w:w="107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3</w:t>
            </w:r>
          </w:p>
        </w:tc>
        <w:tc>
          <w:tcPr>
            <w:tcW w:w="2211"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4</w:t>
            </w:r>
          </w:p>
        </w:tc>
        <w:tc>
          <w:tcPr>
            <w:tcW w:w="1134"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5</w:t>
            </w:r>
          </w:p>
        </w:tc>
        <w:tc>
          <w:tcPr>
            <w:tcW w:w="1587" w:type="dxa"/>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6</w:t>
            </w:r>
          </w:p>
        </w:tc>
      </w:tr>
      <w:tr w:rsidR="00D120FD" w:rsidRPr="00A808BA">
        <w:tc>
          <w:tcPr>
            <w:tcW w:w="1984" w:type="dxa"/>
          </w:tcPr>
          <w:p w:rsidR="00D120FD" w:rsidRPr="00A808BA" w:rsidRDefault="00D120FD">
            <w:pPr>
              <w:pStyle w:val="ConsPlusNormal"/>
              <w:rPr>
                <w:rFonts w:ascii="Times New Roman" w:hAnsi="Times New Roman" w:cs="Times New Roman"/>
                <w:sz w:val="24"/>
              </w:rPr>
            </w:pPr>
          </w:p>
        </w:tc>
        <w:tc>
          <w:tcPr>
            <w:tcW w:w="1077" w:type="dxa"/>
          </w:tcPr>
          <w:p w:rsidR="00D120FD" w:rsidRPr="00A808BA" w:rsidRDefault="00D120FD">
            <w:pPr>
              <w:pStyle w:val="ConsPlusNormal"/>
              <w:rPr>
                <w:rFonts w:ascii="Times New Roman" w:hAnsi="Times New Roman" w:cs="Times New Roman"/>
                <w:sz w:val="24"/>
              </w:rPr>
            </w:pPr>
          </w:p>
        </w:tc>
        <w:tc>
          <w:tcPr>
            <w:tcW w:w="1077" w:type="dxa"/>
          </w:tcPr>
          <w:p w:rsidR="00D120FD" w:rsidRPr="00A808BA" w:rsidRDefault="00D120FD">
            <w:pPr>
              <w:pStyle w:val="ConsPlusNormal"/>
              <w:rPr>
                <w:rFonts w:ascii="Times New Roman" w:hAnsi="Times New Roman" w:cs="Times New Roman"/>
                <w:sz w:val="24"/>
              </w:rPr>
            </w:pPr>
          </w:p>
        </w:tc>
        <w:tc>
          <w:tcPr>
            <w:tcW w:w="2211" w:type="dxa"/>
          </w:tcPr>
          <w:p w:rsidR="00D120FD" w:rsidRPr="00A808BA" w:rsidRDefault="00D120FD">
            <w:pPr>
              <w:pStyle w:val="ConsPlusNormal"/>
              <w:rPr>
                <w:rFonts w:ascii="Times New Roman" w:hAnsi="Times New Roman" w:cs="Times New Roman"/>
                <w:sz w:val="24"/>
              </w:rPr>
            </w:pPr>
          </w:p>
        </w:tc>
        <w:tc>
          <w:tcPr>
            <w:tcW w:w="1134" w:type="dxa"/>
          </w:tcPr>
          <w:p w:rsidR="00D120FD" w:rsidRPr="00A808BA" w:rsidRDefault="00D120FD">
            <w:pPr>
              <w:pStyle w:val="ConsPlusNormal"/>
              <w:rPr>
                <w:rFonts w:ascii="Times New Roman" w:hAnsi="Times New Roman" w:cs="Times New Roman"/>
                <w:sz w:val="24"/>
              </w:rPr>
            </w:pPr>
          </w:p>
        </w:tc>
        <w:tc>
          <w:tcPr>
            <w:tcW w:w="1587" w:type="dxa"/>
          </w:tcPr>
          <w:p w:rsidR="00D120FD" w:rsidRPr="00A808BA" w:rsidRDefault="00D120FD">
            <w:pPr>
              <w:pStyle w:val="ConsPlusNormal"/>
              <w:rPr>
                <w:rFonts w:ascii="Times New Roman" w:hAnsi="Times New Roman" w:cs="Times New Roman"/>
                <w:sz w:val="24"/>
              </w:rPr>
            </w:pPr>
          </w:p>
        </w:tc>
      </w:tr>
    </w:tbl>
    <w:p w:rsidR="00D120FD" w:rsidRPr="00A808BA" w:rsidRDefault="00D120FD">
      <w:pPr>
        <w:pStyle w:val="ConsPlusNormal"/>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60"/>
        <w:gridCol w:w="1587"/>
        <w:gridCol w:w="360"/>
        <w:gridCol w:w="1133"/>
        <w:gridCol w:w="360"/>
        <w:gridCol w:w="2778"/>
      </w:tblGrid>
      <w:tr w:rsidR="00D120FD" w:rsidRPr="00A808BA">
        <w:tc>
          <w:tcPr>
            <w:tcW w:w="2494"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lastRenderedPageBreak/>
              <w:t>Результат контроля</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6218" w:type="dxa"/>
            <w:gridSpan w:val="5"/>
            <w:tcBorders>
              <w:top w:val="nil"/>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r>
      <w:tr w:rsidR="00D120FD" w:rsidRPr="00A808BA">
        <w:tc>
          <w:tcPr>
            <w:tcW w:w="2494"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6218" w:type="dxa"/>
            <w:gridSpan w:val="5"/>
            <w:tcBorders>
              <w:top w:val="single" w:sz="4" w:space="0" w:color="auto"/>
              <w:left w:val="nil"/>
              <w:bottom w:val="single" w:sz="4" w:space="0" w:color="auto"/>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(соответствует/не соответствует)</w:t>
            </w:r>
          </w:p>
        </w:tc>
      </w:tr>
      <w:tr w:rsidR="00D120FD" w:rsidRPr="00A808BA">
        <w:tc>
          <w:tcPr>
            <w:tcW w:w="2494"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6218" w:type="dxa"/>
            <w:gridSpan w:val="5"/>
            <w:tcBorders>
              <w:top w:val="single" w:sz="4" w:space="0" w:color="auto"/>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r>
      <w:tr w:rsidR="00D120FD" w:rsidRPr="00A808BA">
        <w:tc>
          <w:tcPr>
            <w:tcW w:w="9072" w:type="dxa"/>
            <w:gridSpan w:val="7"/>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r>
      <w:tr w:rsidR="00D120FD" w:rsidRPr="00A808BA">
        <w:tc>
          <w:tcPr>
            <w:tcW w:w="2494"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Ответственный исполнитель</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587" w:type="dxa"/>
            <w:tcBorders>
              <w:top w:val="nil"/>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133" w:type="dxa"/>
            <w:tcBorders>
              <w:top w:val="nil"/>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nil"/>
              <w:left w:val="nil"/>
              <w:bottom w:val="single" w:sz="4" w:space="0" w:color="auto"/>
              <w:right w:val="nil"/>
            </w:tcBorders>
          </w:tcPr>
          <w:p w:rsidR="00D120FD" w:rsidRPr="00A808BA" w:rsidRDefault="00D120FD">
            <w:pPr>
              <w:pStyle w:val="ConsPlusNormal"/>
              <w:rPr>
                <w:rFonts w:ascii="Times New Roman" w:hAnsi="Times New Roman" w:cs="Times New Roman"/>
                <w:sz w:val="24"/>
              </w:rPr>
            </w:pPr>
          </w:p>
        </w:tc>
      </w:tr>
      <w:tr w:rsidR="00D120FD" w:rsidRPr="00A808BA">
        <w:tc>
          <w:tcPr>
            <w:tcW w:w="2494"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587" w:type="dxa"/>
            <w:tcBorders>
              <w:top w:val="single" w:sz="4" w:space="0" w:color="auto"/>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(должность)</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133" w:type="dxa"/>
            <w:tcBorders>
              <w:top w:val="single" w:sz="4" w:space="0" w:color="auto"/>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(подпись)</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single" w:sz="4" w:space="0" w:color="auto"/>
              <w:left w:val="nil"/>
              <w:bottom w:val="nil"/>
              <w:right w:val="nil"/>
            </w:tcBorders>
          </w:tcPr>
          <w:p w:rsidR="00D120FD" w:rsidRPr="00A808BA" w:rsidRDefault="00D120FD">
            <w:pPr>
              <w:pStyle w:val="ConsPlusNormal"/>
              <w:jc w:val="center"/>
              <w:rPr>
                <w:rFonts w:ascii="Times New Roman" w:hAnsi="Times New Roman" w:cs="Times New Roman"/>
                <w:sz w:val="24"/>
              </w:rPr>
            </w:pPr>
            <w:r w:rsidRPr="00A808BA">
              <w:rPr>
                <w:rFonts w:ascii="Times New Roman" w:hAnsi="Times New Roman" w:cs="Times New Roman"/>
                <w:sz w:val="24"/>
              </w:rPr>
              <w:t>(расшифровка подписи)</w:t>
            </w:r>
          </w:p>
        </w:tc>
      </w:tr>
      <w:tr w:rsidR="00D120FD" w:rsidRPr="00A808BA">
        <w:tc>
          <w:tcPr>
            <w:tcW w:w="2494"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r w:rsidRPr="00A808BA">
              <w:rPr>
                <w:rFonts w:ascii="Times New Roman" w:hAnsi="Times New Roman" w:cs="Times New Roman"/>
                <w:sz w:val="24"/>
              </w:rPr>
              <w:t>"__" ________ 20__ г.</w:t>
            </w: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587"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1133"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360"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c>
          <w:tcPr>
            <w:tcW w:w="2778" w:type="dxa"/>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r>
      <w:tr w:rsidR="00D120FD" w:rsidRPr="00A808BA">
        <w:tc>
          <w:tcPr>
            <w:tcW w:w="9072" w:type="dxa"/>
            <w:gridSpan w:val="7"/>
            <w:tcBorders>
              <w:top w:val="nil"/>
              <w:left w:val="nil"/>
              <w:bottom w:val="nil"/>
              <w:right w:val="nil"/>
            </w:tcBorders>
          </w:tcPr>
          <w:p w:rsidR="00D120FD" w:rsidRPr="00A808BA" w:rsidRDefault="00D120FD">
            <w:pPr>
              <w:pStyle w:val="ConsPlusNormal"/>
              <w:rPr>
                <w:rFonts w:ascii="Times New Roman" w:hAnsi="Times New Roman" w:cs="Times New Roman"/>
                <w:sz w:val="24"/>
              </w:rPr>
            </w:pPr>
          </w:p>
        </w:tc>
      </w:tr>
      <w:tr w:rsidR="00D120FD" w:rsidRPr="00A808BA">
        <w:tc>
          <w:tcPr>
            <w:tcW w:w="9072" w:type="dxa"/>
            <w:gridSpan w:val="7"/>
            <w:tcBorders>
              <w:top w:val="nil"/>
              <w:left w:val="nil"/>
              <w:bottom w:val="nil"/>
              <w:right w:val="nil"/>
            </w:tcBorders>
          </w:tcPr>
          <w:p w:rsidR="00D120FD" w:rsidRPr="00A808BA" w:rsidRDefault="00D120FD">
            <w:pPr>
              <w:pStyle w:val="ConsPlusNormal"/>
              <w:rPr>
                <w:rFonts w:ascii="Times New Roman" w:hAnsi="Times New Roman" w:cs="Times New Roman"/>
                <w:sz w:val="24"/>
              </w:rPr>
            </w:pPr>
            <w:bookmarkStart w:id="25" w:name="P1041"/>
            <w:bookmarkEnd w:id="25"/>
            <w:r w:rsidRPr="00A808BA">
              <w:rPr>
                <w:rFonts w:ascii="Times New Roman" w:hAnsi="Times New Roman" w:cs="Times New Roman"/>
                <w:sz w:val="24"/>
              </w:rPr>
              <w:t>&lt;*&gt; Заполняется при наличии</w:t>
            </w:r>
          </w:p>
        </w:tc>
      </w:tr>
    </w:tbl>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jc w:val="both"/>
        <w:rPr>
          <w:rFonts w:ascii="Times New Roman" w:hAnsi="Times New Roman" w:cs="Times New Roman"/>
          <w:sz w:val="24"/>
        </w:rPr>
      </w:pPr>
    </w:p>
    <w:p w:rsidR="00D120FD" w:rsidRPr="00A808BA" w:rsidRDefault="00D120FD">
      <w:pPr>
        <w:pStyle w:val="ConsPlusNormal"/>
        <w:pBdr>
          <w:top w:val="single" w:sz="6" w:space="0" w:color="auto"/>
        </w:pBdr>
        <w:spacing w:before="100" w:after="100"/>
        <w:jc w:val="both"/>
        <w:rPr>
          <w:rFonts w:ascii="Times New Roman" w:hAnsi="Times New Roman" w:cs="Times New Roman"/>
          <w:sz w:val="4"/>
          <w:szCs w:val="2"/>
        </w:rPr>
      </w:pPr>
    </w:p>
    <w:p w:rsidR="007A3319" w:rsidRPr="00A808BA" w:rsidRDefault="007A3319">
      <w:pPr>
        <w:rPr>
          <w:rFonts w:ascii="Times New Roman" w:hAnsi="Times New Roman" w:cs="Times New Roman"/>
          <w:sz w:val="24"/>
        </w:rPr>
      </w:pPr>
    </w:p>
    <w:sectPr w:rsidR="007A3319" w:rsidRPr="00A808BA" w:rsidSect="00A808BA">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AFF" w:rsidRDefault="00EA6AFF" w:rsidP="00A808BA">
      <w:pPr>
        <w:spacing w:after="0" w:line="240" w:lineRule="auto"/>
      </w:pPr>
      <w:r>
        <w:separator/>
      </w:r>
    </w:p>
  </w:endnote>
  <w:endnote w:type="continuationSeparator" w:id="0">
    <w:p w:rsidR="00EA6AFF" w:rsidRDefault="00EA6AFF" w:rsidP="00A8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AFF" w:rsidRDefault="00EA6AFF" w:rsidP="00A808BA">
      <w:pPr>
        <w:spacing w:after="0" w:line="240" w:lineRule="auto"/>
      </w:pPr>
      <w:r>
        <w:separator/>
      </w:r>
    </w:p>
  </w:footnote>
  <w:footnote w:type="continuationSeparator" w:id="0">
    <w:p w:rsidR="00EA6AFF" w:rsidRDefault="00EA6AFF" w:rsidP="00A80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0FD"/>
    <w:rsid w:val="000222F1"/>
    <w:rsid w:val="000D04A3"/>
    <w:rsid w:val="000E3AEB"/>
    <w:rsid w:val="001C42B7"/>
    <w:rsid w:val="00207872"/>
    <w:rsid w:val="00363073"/>
    <w:rsid w:val="0042468E"/>
    <w:rsid w:val="004E22D7"/>
    <w:rsid w:val="005C3E9E"/>
    <w:rsid w:val="007A3319"/>
    <w:rsid w:val="008F5D67"/>
    <w:rsid w:val="00A37AC9"/>
    <w:rsid w:val="00A808BA"/>
    <w:rsid w:val="00AC35ED"/>
    <w:rsid w:val="00AE37EA"/>
    <w:rsid w:val="00B803E3"/>
    <w:rsid w:val="00BB729D"/>
    <w:rsid w:val="00D120FD"/>
    <w:rsid w:val="00D305B5"/>
    <w:rsid w:val="00D44841"/>
    <w:rsid w:val="00E32273"/>
    <w:rsid w:val="00EA6AFF"/>
    <w:rsid w:val="00EE7C2F"/>
    <w:rsid w:val="00F84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9CCE"/>
  <w15:docId w15:val="{993A55C7-3F61-469D-9510-950DB594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33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120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120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20F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A808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08BA"/>
  </w:style>
  <w:style w:type="paragraph" w:styleId="a5">
    <w:name w:val="footer"/>
    <w:basedOn w:val="a"/>
    <w:link w:val="a6"/>
    <w:uiPriority w:val="99"/>
    <w:semiHidden/>
    <w:unhideWhenUsed/>
    <w:rsid w:val="00A808B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8230EBD16D7E71F0A51BF8FEB4895415BDD26D0BCC1A1360B1E7A104CE738975E0A0870A091E6CDEB3BBA994E8708B11E096414DF9CC583eDTD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4757</Words>
  <Characters>27116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zakaz</dc:creator>
  <cp:lastModifiedBy>verhplav</cp:lastModifiedBy>
  <cp:revision>6</cp:revision>
  <dcterms:created xsi:type="dcterms:W3CDTF">2019-12-12T07:19:00Z</dcterms:created>
  <dcterms:modified xsi:type="dcterms:W3CDTF">2019-12-16T13:08:00Z</dcterms:modified>
</cp:coreProperties>
</file>