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193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25134" w:rsidTr="00AE04F1">
        <w:tc>
          <w:tcPr>
            <w:tcW w:w="9345" w:type="dxa"/>
          </w:tcPr>
          <w:p w:rsidR="00725134" w:rsidRPr="00AE04F1" w:rsidRDefault="00725134" w:rsidP="00AE04F1">
            <w:pPr>
              <w:rPr>
                <w:b/>
                <w:bCs/>
                <w:sz w:val="28"/>
                <w:szCs w:val="28"/>
              </w:rPr>
            </w:pPr>
            <w:r w:rsidRPr="00AE04F1">
              <w:rPr>
                <w:b/>
                <w:bCs/>
                <w:sz w:val="28"/>
                <w:szCs w:val="28"/>
              </w:rPr>
              <w:t xml:space="preserve">Муниципальное печатное </w:t>
            </w:r>
            <w:proofErr w:type="gramStart"/>
            <w:r w:rsidRPr="00AE04F1">
              <w:rPr>
                <w:b/>
                <w:bCs/>
                <w:sz w:val="28"/>
                <w:szCs w:val="28"/>
              </w:rPr>
              <w:t>средство  массовой</w:t>
            </w:r>
            <w:proofErr w:type="gramEnd"/>
            <w:r w:rsidRPr="00AE04F1">
              <w:rPr>
                <w:b/>
                <w:bCs/>
                <w:sz w:val="28"/>
                <w:szCs w:val="28"/>
              </w:rPr>
              <w:t xml:space="preserve"> информации</w:t>
            </w:r>
          </w:p>
          <w:p w:rsidR="00725134" w:rsidRPr="00AE04F1" w:rsidRDefault="00725134" w:rsidP="00AE04F1">
            <w:pPr>
              <w:rPr>
                <w:b/>
                <w:bCs/>
                <w:sz w:val="28"/>
                <w:szCs w:val="28"/>
              </w:rPr>
            </w:pPr>
            <w:r w:rsidRPr="00AE04F1">
              <w:rPr>
                <w:b/>
                <w:bCs/>
                <w:sz w:val="28"/>
                <w:szCs w:val="28"/>
              </w:rPr>
              <w:t>Администраци</w:t>
            </w:r>
            <w:r w:rsidR="00AE04F1" w:rsidRPr="00AE04F1">
              <w:rPr>
                <w:b/>
                <w:bCs/>
                <w:sz w:val="28"/>
                <w:szCs w:val="28"/>
              </w:rPr>
              <w:t>я</w:t>
            </w:r>
            <w:r w:rsidRPr="00AE04F1">
              <w:rPr>
                <w:b/>
                <w:bCs/>
                <w:sz w:val="28"/>
                <w:szCs w:val="28"/>
              </w:rPr>
              <w:t xml:space="preserve"> Верхнеплавицкого сельского поселения </w:t>
            </w:r>
          </w:p>
          <w:p w:rsidR="00725134" w:rsidRPr="00AE04F1" w:rsidRDefault="00725134" w:rsidP="00AE04F1">
            <w:pPr>
              <w:rPr>
                <w:b/>
                <w:bCs/>
                <w:sz w:val="28"/>
                <w:szCs w:val="28"/>
              </w:rPr>
            </w:pPr>
            <w:r w:rsidRPr="00AE04F1">
              <w:rPr>
                <w:b/>
                <w:bCs/>
                <w:sz w:val="28"/>
                <w:szCs w:val="28"/>
              </w:rPr>
              <w:t>Верхнехавского муниципального района</w:t>
            </w:r>
          </w:p>
          <w:p w:rsidR="00725134" w:rsidRPr="00AE04F1" w:rsidRDefault="00725134" w:rsidP="00AE04F1">
            <w:pPr>
              <w:rPr>
                <w:b/>
                <w:bCs/>
              </w:rPr>
            </w:pPr>
          </w:p>
          <w:p w:rsidR="00725134" w:rsidRPr="00AE04F1" w:rsidRDefault="00725134" w:rsidP="00AE04F1">
            <w:pPr>
              <w:jc w:val="center"/>
              <w:rPr>
                <w:b/>
                <w:bCs/>
                <w:sz w:val="32"/>
                <w:szCs w:val="32"/>
              </w:rPr>
            </w:pPr>
            <w:r w:rsidRPr="00AE04F1">
              <w:rPr>
                <w:b/>
                <w:bCs/>
                <w:sz w:val="32"/>
                <w:szCs w:val="32"/>
              </w:rPr>
              <w:t>МУНИЦИПАЛЬНЫЙ ВЕСТНИК</w:t>
            </w:r>
          </w:p>
          <w:p w:rsidR="00725134" w:rsidRPr="00AE04F1" w:rsidRDefault="00725134" w:rsidP="00AE04F1">
            <w:pPr>
              <w:jc w:val="center"/>
              <w:rPr>
                <w:b/>
                <w:bCs/>
                <w:sz w:val="32"/>
                <w:szCs w:val="32"/>
              </w:rPr>
            </w:pPr>
            <w:r w:rsidRPr="00AE04F1">
              <w:rPr>
                <w:b/>
                <w:bCs/>
                <w:sz w:val="32"/>
                <w:szCs w:val="32"/>
              </w:rPr>
              <w:t>ВЕРХНЕПЛАВИЦКОГО СЕЛЬСКОГО ПОСЕЛЕНИЯ</w:t>
            </w:r>
          </w:p>
          <w:p w:rsidR="00725134" w:rsidRPr="00AE04F1" w:rsidRDefault="00725134" w:rsidP="00AE04F1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725134" w:rsidRPr="00AE04F1" w:rsidRDefault="00725134" w:rsidP="00AE04F1">
            <w:pPr>
              <w:rPr>
                <w:b/>
                <w:bCs/>
                <w:sz w:val="28"/>
                <w:szCs w:val="28"/>
              </w:rPr>
            </w:pPr>
            <w:r w:rsidRPr="00AE04F1">
              <w:rPr>
                <w:b/>
                <w:bCs/>
                <w:sz w:val="32"/>
                <w:szCs w:val="32"/>
              </w:rPr>
              <w:t xml:space="preserve"> </w:t>
            </w:r>
            <w:r w:rsidRPr="00AE04F1">
              <w:rPr>
                <w:b/>
                <w:bCs/>
                <w:sz w:val="28"/>
                <w:szCs w:val="28"/>
              </w:rPr>
              <w:t xml:space="preserve">№ </w:t>
            </w:r>
            <w:r w:rsidR="00C070CB">
              <w:rPr>
                <w:b/>
                <w:bCs/>
                <w:sz w:val="28"/>
                <w:szCs w:val="28"/>
              </w:rPr>
              <w:t>2</w:t>
            </w:r>
            <w:r w:rsidRPr="00AE04F1">
              <w:rPr>
                <w:b/>
                <w:bCs/>
                <w:sz w:val="28"/>
                <w:szCs w:val="28"/>
              </w:rPr>
              <w:t xml:space="preserve">   от </w:t>
            </w:r>
            <w:r w:rsidR="00C070CB">
              <w:rPr>
                <w:b/>
                <w:bCs/>
                <w:sz w:val="28"/>
                <w:szCs w:val="28"/>
              </w:rPr>
              <w:t>04</w:t>
            </w:r>
            <w:r w:rsidR="00AE04F1" w:rsidRPr="00AE04F1">
              <w:rPr>
                <w:b/>
                <w:bCs/>
                <w:sz w:val="28"/>
                <w:szCs w:val="28"/>
              </w:rPr>
              <w:t>.0</w:t>
            </w:r>
            <w:r w:rsidR="00C070CB">
              <w:rPr>
                <w:b/>
                <w:bCs/>
                <w:sz w:val="28"/>
                <w:szCs w:val="28"/>
              </w:rPr>
              <w:t>9</w:t>
            </w:r>
            <w:r w:rsidR="00AE04F1" w:rsidRPr="00AE04F1">
              <w:rPr>
                <w:b/>
                <w:bCs/>
                <w:sz w:val="28"/>
                <w:szCs w:val="28"/>
              </w:rPr>
              <w:t>.2024</w:t>
            </w:r>
            <w:r w:rsidRPr="00AE04F1">
              <w:rPr>
                <w:b/>
                <w:bCs/>
                <w:sz w:val="28"/>
                <w:szCs w:val="28"/>
              </w:rPr>
              <w:t xml:space="preserve"> </w:t>
            </w:r>
          </w:p>
          <w:p w:rsidR="00725134" w:rsidRPr="00AE04F1" w:rsidRDefault="00725134" w:rsidP="00AE04F1">
            <w:pPr>
              <w:rPr>
                <w:b/>
                <w:bCs/>
                <w:sz w:val="28"/>
                <w:szCs w:val="28"/>
              </w:rPr>
            </w:pPr>
            <w:r w:rsidRPr="00AE04F1">
              <w:rPr>
                <w:b/>
                <w:bCs/>
                <w:sz w:val="28"/>
                <w:szCs w:val="28"/>
              </w:rPr>
              <w:t xml:space="preserve">Издатель: администрация Верхнеплавицкого </w:t>
            </w:r>
            <w:proofErr w:type="gramStart"/>
            <w:r w:rsidRPr="00AE04F1">
              <w:rPr>
                <w:b/>
                <w:bCs/>
                <w:sz w:val="28"/>
                <w:szCs w:val="28"/>
              </w:rPr>
              <w:t>сельского  поселения</w:t>
            </w:r>
            <w:proofErr w:type="gramEnd"/>
            <w:r w:rsidRPr="00AE04F1">
              <w:rPr>
                <w:b/>
                <w:bCs/>
                <w:sz w:val="28"/>
                <w:szCs w:val="28"/>
              </w:rPr>
              <w:t xml:space="preserve"> Верхнехавского муниципального района</w:t>
            </w:r>
          </w:p>
          <w:p w:rsidR="00725134" w:rsidRPr="00AE04F1" w:rsidRDefault="00725134" w:rsidP="00AE04F1">
            <w:pPr>
              <w:rPr>
                <w:b/>
                <w:bCs/>
                <w:sz w:val="28"/>
                <w:szCs w:val="28"/>
              </w:rPr>
            </w:pPr>
            <w:r w:rsidRPr="00AE04F1">
              <w:rPr>
                <w:b/>
                <w:bCs/>
                <w:sz w:val="28"/>
                <w:szCs w:val="28"/>
              </w:rPr>
              <w:t xml:space="preserve">Контактное лицо: </w:t>
            </w:r>
            <w:proofErr w:type="spellStart"/>
            <w:r w:rsidRPr="00AE04F1">
              <w:rPr>
                <w:b/>
                <w:bCs/>
                <w:sz w:val="28"/>
                <w:szCs w:val="28"/>
              </w:rPr>
              <w:t>Гуренкова</w:t>
            </w:r>
            <w:proofErr w:type="spellEnd"/>
            <w:r w:rsidRPr="00AE04F1">
              <w:rPr>
                <w:b/>
                <w:bCs/>
                <w:sz w:val="28"/>
                <w:szCs w:val="28"/>
              </w:rPr>
              <w:t xml:space="preserve"> Людмила Львовна 7(47343)76-4-19</w:t>
            </w:r>
          </w:p>
          <w:p w:rsidR="00725134" w:rsidRPr="00725134" w:rsidRDefault="00725134" w:rsidP="00AE04F1">
            <w:pPr>
              <w:rPr>
                <w:sz w:val="32"/>
                <w:szCs w:val="32"/>
              </w:rPr>
            </w:pPr>
            <w:r w:rsidRPr="00AE04F1">
              <w:rPr>
                <w:b/>
                <w:bCs/>
                <w:sz w:val="28"/>
                <w:szCs w:val="28"/>
              </w:rPr>
              <w:t>Тираж_</w:t>
            </w:r>
            <w:r w:rsidR="00AE04F1" w:rsidRPr="00AE04F1">
              <w:rPr>
                <w:b/>
                <w:bCs/>
                <w:sz w:val="28"/>
                <w:szCs w:val="28"/>
              </w:rPr>
              <w:t xml:space="preserve">3 </w:t>
            </w:r>
            <w:r w:rsidRPr="00AE04F1">
              <w:rPr>
                <w:b/>
                <w:bCs/>
                <w:sz w:val="28"/>
                <w:szCs w:val="28"/>
              </w:rPr>
              <w:t>экземпляра. Распространяется бесплатно</w:t>
            </w:r>
          </w:p>
        </w:tc>
      </w:tr>
    </w:tbl>
    <w:p w:rsidR="00725134" w:rsidRDefault="00725134"/>
    <w:p w:rsidR="00C64742" w:rsidRDefault="00C64742"/>
    <w:p w:rsidR="00C64742" w:rsidRDefault="00C64742"/>
    <w:p w:rsidR="00C64742" w:rsidRDefault="00C64742"/>
    <w:p w:rsidR="00C64742" w:rsidRDefault="00C64742"/>
    <w:p w:rsidR="00C64742" w:rsidRDefault="00C64742"/>
    <w:p w:rsidR="00C64742" w:rsidRDefault="00C64742"/>
    <w:p w:rsidR="00C64742" w:rsidRDefault="00C64742"/>
    <w:p w:rsidR="00C64742" w:rsidRDefault="00C64742"/>
    <w:p w:rsidR="00C64742" w:rsidRDefault="00C64742"/>
    <w:p w:rsidR="00C070CB" w:rsidRDefault="00C070CB"/>
    <w:p w:rsidR="00C070CB" w:rsidRDefault="00C070CB"/>
    <w:p w:rsidR="00C070CB" w:rsidRDefault="00C070CB"/>
    <w:p w:rsidR="00C070CB" w:rsidRDefault="00C070CB"/>
    <w:p w:rsidR="00C070CB" w:rsidRDefault="00C070CB"/>
    <w:p w:rsidR="00C070CB" w:rsidRDefault="00C070CB"/>
    <w:p w:rsidR="00C070CB" w:rsidRDefault="00C070CB"/>
    <w:p w:rsidR="00C070CB" w:rsidRDefault="00C070CB"/>
    <w:p w:rsidR="00C070CB" w:rsidRDefault="00C070CB"/>
    <w:p w:rsidR="00C070CB" w:rsidRDefault="00C070CB"/>
    <w:p w:rsidR="00C070CB" w:rsidRDefault="00C070CB"/>
    <w:p w:rsidR="00C070CB" w:rsidRDefault="00C070CB"/>
    <w:p w:rsidR="00C070CB" w:rsidRDefault="00C070CB"/>
    <w:p w:rsidR="00C070CB" w:rsidRDefault="00C070CB"/>
    <w:p w:rsidR="00C64742" w:rsidRDefault="00C64742"/>
    <w:p w:rsidR="00C070CB" w:rsidRPr="00C070CB" w:rsidRDefault="00C070CB" w:rsidP="00C07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0C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АДМИНИСТРАЦИЯ </w:t>
      </w:r>
      <w:proofErr w:type="gramStart"/>
      <w:r w:rsidRPr="00C070CB">
        <w:rPr>
          <w:rFonts w:ascii="Times New Roman" w:eastAsia="Calibri" w:hAnsi="Times New Roman" w:cs="Times New Roman"/>
          <w:b/>
          <w:sz w:val="28"/>
          <w:szCs w:val="28"/>
        </w:rPr>
        <w:t>ВЕРХНЕПЛАВИЦКОГО  СЕЛЬСКОГО</w:t>
      </w:r>
      <w:proofErr w:type="gramEnd"/>
      <w:r w:rsidRPr="00C070CB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</w:p>
    <w:p w:rsidR="00C070CB" w:rsidRPr="00C070CB" w:rsidRDefault="00C070CB" w:rsidP="00C07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0CB">
        <w:rPr>
          <w:rFonts w:ascii="Times New Roman" w:eastAsia="Calibri" w:hAnsi="Times New Roman" w:cs="Times New Roman"/>
          <w:b/>
          <w:sz w:val="28"/>
          <w:szCs w:val="28"/>
        </w:rPr>
        <w:t xml:space="preserve">ВЕРХНЕХАВСКОГО МУНИЦИПАЛЬНОГО РАЙОНА </w:t>
      </w:r>
    </w:p>
    <w:p w:rsidR="00C070CB" w:rsidRPr="00C070CB" w:rsidRDefault="00C070CB" w:rsidP="00C070CB">
      <w:pPr>
        <w:tabs>
          <w:tab w:val="left" w:pos="3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C070CB" w:rsidRPr="00C070CB" w:rsidRDefault="00C070CB" w:rsidP="00C070CB">
      <w:pPr>
        <w:tabs>
          <w:tab w:val="left" w:pos="3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0CB" w:rsidRPr="00C070CB" w:rsidRDefault="00C070CB" w:rsidP="00C070CB">
      <w:pPr>
        <w:tabs>
          <w:tab w:val="left" w:pos="34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C070CB" w:rsidRPr="00C070CB" w:rsidRDefault="00C070CB" w:rsidP="00C070CB">
      <w:pPr>
        <w:tabs>
          <w:tab w:val="left" w:pos="34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0CB" w:rsidRPr="00C070CB" w:rsidRDefault="00C070CB" w:rsidP="00C070CB">
      <w:pPr>
        <w:tabs>
          <w:tab w:val="left" w:pos="34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0CB" w:rsidRPr="00C070CB" w:rsidRDefault="00C070CB" w:rsidP="00C070CB">
      <w:pPr>
        <w:tabs>
          <w:tab w:val="left" w:pos="34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августа 2024 года № 11-р</w:t>
      </w:r>
    </w:p>
    <w:p w:rsidR="00C070CB" w:rsidRPr="00C070CB" w:rsidRDefault="00C070CB" w:rsidP="00C070CB">
      <w:pPr>
        <w:tabs>
          <w:tab w:val="left" w:pos="34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 Верхняя Плавица</w:t>
      </w:r>
    </w:p>
    <w:p w:rsidR="00C070CB" w:rsidRPr="00C070CB" w:rsidRDefault="00C070CB" w:rsidP="00C070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0CB" w:rsidRPr="00C070CB" w:rsidRDefault="00C070CB" w:rsidP="00C070C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Об актуализации схемы водоснабжения </w:t>
      </w:r>
    </w:p>
    <w:p w:rsidR="00C070CB" w:rsidRPr="00C070CB" w:rsidRDefault="00C070CB" w:rsidP="00C070C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и водоотведения на территории </w:t>
      </w:r>
    </w:p>
    <w:p w:rsidR="00C070CB" w:rsidRPr="00C070CB" w:rsidRDefault="00C070CB" w:rsidP="00C070C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Верхнеплавицкого сельского поселения</w:t>
      </w:r>
    </w:p>
    <w:p w:rsidR="00C070CB" w:rsidRPr="00C070CB" w:rsidRDefault="00C070CB" w:rsidP="00C070C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Верхнехавского муниципального района</w:t>
      </w:r>
    </w:p>
    <w:p w:rsidR="00C070CB" w:rsidRPr="00C070CB" w:rsidRDefault="00C070CB" w:rsidP="00C07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Воронежской области на </w:t>
      </w:r>
      <w:proofErr w:type="gramStart"/>
      <w:r w:rsidRPr="00C070CB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2024  -</w:t>
      </w:r>
      <w:proofErr w:type="gramEnd"/>
      <w:r w:rsidRPr="00C070CB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2034</w:t>
      </w:r>
    </w:p>
    <w:p w:rsidR="00C070CB" w:rsidRPr="00C070CB" w:rsidRDefault="00C070CB" w:rsidP="00C070C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</w:p>
    <w:p w:rsidR="00C070CB" w:rsidRPr="00C070CB" w:rsidRDefault="00C070CB" w:rsidP="00C070C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основании Федерального закона от 07.12.2011 № 416-ФЗ </w:t>
      </w:r>
      <w:proofErr w:type="gramStart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« О</w:t>
      </w:r>
      <w:proofErr w:type="gramEnd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водоснабжении и водоотведении»</w:t>
      </w:r>
      <w:r w:rsidRPr="00C070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Устава Верхнеплавицкого сельского поселения </w:t>
      </w: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Верхнеплавицкого сельского поселения Верхнехавского муниципального района Воронежской области</w:t>
      </w:r>
    </w:p>
    <w:p w:rsidR="00C070CB" w:rsidRPr="00C070CB" w:rsidRDefault="00C070CB" w:rsidP="00C070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CB" w:rsidRPr="00C070CB" w:rsidRDefault="00C070CB" w:rsidP="00C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CB" w:rsidRPr="00C070CB" w:rsidRDefault="00C070CB" w:rsidP="00C070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Актуализировать схему водоснабжения и водоотведения на территории Верхнеплавицкого сельского поселения Верхнехавского муниципального района Воронежской области.</w:t>
      </w:r>
    </w:p>
    <w:p w:rsidR="00C070CB" w:rsidRPr="00C070CB" w:rsidRDefault="00C070CB" w:rsidP="00C070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Контроль за выполнением настоящего распоряжения оставляю за собой.</w:t>
      </w:r>
    </w:p>
    <w:p w:rsidR="00C070CB" w:rsidRPr="00C070CB" w:rsidRDefault="00C070CB" w:rsidP="00C07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070CB" w:rsidRPr="00C070CB" w:rsidRDefault="00C070CB" w:rsidP="00C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CB" w:rsidRPr="00C070CB" w:rsidRDefault="00C070CB" w:rsidP="00C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C070CB" w:rsidRPr="00C070CB" w:rsidRDefault="00C070CB" w:rsidP="00C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Верхнеплавицкого сельского поселения                                  Л.Л. </w:t>
      </w:r>
      <w:proofErr w:type="spellStart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Гуренкова</w:t>
      </w:r>
      <w:proofErr w:type="spellEnd"/>
    </w:p>
    <w:p w:rsidR="00C070CB" w:rsidRPr="00C070CB" w:rsidRDefault="00C070CB" w:rsidP="00C070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CB" w:rsidRPr="00C070CB" w:rsidRDefault="00C070CB" w:rsidP="00C070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CB" w:rsidRPr="00C070CB" w:rsidRDefault="00C070CB" w:rsidP="00C070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CB" w:rsidRPr="00C070CB" w:rsidRDefault="00C070CB" w:rsidP="00C070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CB" w:rsidRPr="00C070CB" w:rsidRDefault="00C070CB" w:rsidP="00C070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CB" w:rsidRPr="00C070CB" w:rsidRDefault="00C070CB" w:rsidP="00C070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CB" w:rsidRPr="00C070CB" w:rsidRDefault="00C070CB" w:rsidP="00C070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CB" w:rsidRPr="00C070CB" w:rsidRDefault="00C070CB" w:rsidP="00C070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CB" w:rsidRPr="00C070CB" w:rsidRDefault="00C070CB" w:rsidP="00C070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CB" w:rsidRPr="00C070CB" w:rsidRDefault="00C070CB" w:rsidP="00C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CB" w:rsidRPr="00C070CB" w:rsidRDefault="00C070CB" w:rsidP="00C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CB" w:rsidRDefault="00C070CB" w:rsidP="00C070CB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70CB" w:rsidRDefault="00C070CB" w:rsidP="00C070CB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CB" w:rsidRDefault="00C070CB" w:rsidP="00C070CB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CB" w:rsidRPr="00C070CB" w:rsidRDefault="00C070CB" w:rsidP="00C070CB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CB" w:rsidRPr="00C070CB" w:rsidRDefault="00C070CB" w:rsidP="00C070CB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CB" w:rsidRPr="00C070CB" w:rsidRDefault="00C070CB" w:rsidP="00C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CB" w:rsidRPr="00C070CB" w:rsidRDefault="00C070CB" w:rsidP="00C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CB" w:rsidRPr="00C070CB" w:rsidRDefault="00C070CB" w:rsidP="00C070CB">
      <w:pPr>
        <w:spacing w:after="0" w:line="240" w:lineRule="auto"/>
        <w:ind w:firstLine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0C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Утверждена</w:t>
      </w:r>
    </w:p>
    <w:p w:rsidR="00C070CB" w:rsidRPr="00C070CB" w:rsidRDefault="00C070CB" w:rsidP="00C070CB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070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  администрации</w:t>
      </w:r>
      <w:proofErr w:type="gramEnd"/>
      <w:r w:rsidRPr="00C07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Верхнеплавицкого сельского поселения </w:t>
      </w:r>
    </w:p>
    <w:p w:rsidR="00C070CB" w:rsidRPr="00C070CB" w:rsidRDefault="00C070CB" w:rsidP="00C070CB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0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26.08.2024 № 11-р</w:t>
      </w:r>
    </w:p>
    <w:p w:rsidR="00C070CB" w:rsidRPr="00C070CB" w:rsidRDefault="00C070CB" w:rsidP="00C070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СХЕМА</w:t>
      </w: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ВОДОСНАБЖЕНИЯ И ВОДООТВЕДЕНИЯ</w:t>
      </w: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ВЕРХНЕПЛАВИЦКОГО СЕЛЬСКОГО ПОСЕЛЕНИЯ</w:t>
      </w: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ВЕРХНЕХАВСКОГО МУНИЦИПАЛЬНОГО РАЙРНА</w:t>
      </w: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ВОРОНЕЖСКОЙ ОБЛАСТИ</w:t>
      </w: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proofErr w:type="gramStart"/>
      <w:r w:rsidRPr="00C070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НА  ПЕРИОД</w:t>
      </w:r>
      <w:proofErr w:type="gramEnd"/>
      <w:r w:rsidRPr="00C070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 ДО  2024-2034 ГОДА</w:t>
      </w: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с. Верхняя Плавица</w:t>
      </w:r>
    </w:p>
    <w:p w:rsidR="00C070CB" w:rsidRPr="00C070CB" w:rsidRDefault="00C070CB" w:rsidP="00C070CB">
      <w:pPr>
        <w:shd w:val="clear" w:color="auto" w:fill="FFFFFF"/>
        <w:spacing w:before="10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2024 год</w:t>
      </w:r>
    </w:p>
    <w:p w:rsidR="00C070CB" w:rsidRPr="00C070CB" w:rsidRDefault="00C070CB" w:rsidP="00C070CB">
      <w:pPr>
        <w:shd w:val="clear" w:color="auto" w:fill="FFFFFF"/>
        <w:spacing w:after="0" w:line="326" w:lineRule="exact"/>
        <w:ind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after="0" w:line="326" w:lineRule="exact"/>
        <w:ind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after="0" w:line="326" w:lineRule="exact"/>
        <w:ind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after="0" w:line="326" w:lineRule="exact"/>
        <w:ind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CB" w:rsidRPr="00C070CB" w:rsidRDefault="00C070CB" w:rsidP="00C070CB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Общие положения</w:t>
      </w:r>
    </w:p>
    <w:p w:rsidR="00C070CB" w:rsidRPr="00C070CB" w:rsidRDefault="00C070CB" w:rsidP="00C070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070CB" w:rsidRPr="00C070CB" w:rsidRDefault="00C070CB" w:rsidP="00C070CB">
      <w:pPr>
        <w:shd w:val="clear" w:color="auto" w:fill="FFFFFF"/>
        <w:spacing w:after="0" w:line="322" w:lineRule="exact"/>
        <w:ind w:left="10"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Схема водоснабжения и водоотведения </w:t>
      </w:r>
      <w:hyperlink r:id="rId5" w:tooltip="Поселение" w:history="1">
        <w:r w:rsidRPr="00C070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поселения</w:t>
        </w:r>
      </w:hyperlink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документ, содержащий материалы по обоснованию эффективного и безопасного функционирования систем водоснабжения и водоотведения, их развития с учетом правового регулирования в области </w:t>
      </w:r>
      <w:hyperlink r:id="rId6" w:tooltip="Энергосбережение" w:history="1">
        <w:r w:rsidRPr="00C070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энергосбережения и повышения энергетической эффективности</w:t>
        </w:r>
      </w:hyperlink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санитарной и экологической безопасности. </w:t>
      </w:r>
    </w:p>
    <w:p w:rsidR="00C070CB" w:rsidRPr="00C070CB" w:rsidRDefault="00C070CB" w:rsidP="00C070CB">
      <w:pPr>
        <w:shd w:val="clear" w:color="auto" w:fill="FFFFFF"/>
        <w:spacing w:after="0" w:line="322" w:lineRule="exact"/>
        <w:ind w:right="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070CB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Основанием для разработки схемы водоснабжения и водоотведения </w:t>
      </w:r>
      <w:proofErr w:type="gramStart"/>
      <w:r w:rsidRPr="00C070CB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Верхнеплавицкого </w:t>
      </w:r>
      <w:r w:rsidRPr="00C070C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сельского</w:t>
      </w:r>
      <w:proofErr w:type="gramEnd"/>
      <w:r w:rsidRPr="00C070C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поселения Верхнехавского муниципального</w:t>
      </w:r>
      <w:r w:rsidRPr="00C070C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района является:</w:t>
      </w:r>
    </w:p>
    <w:p w:rsidR="00C070CB" w:rsidRPr="00C070CB" w:rsidRDefault="00C070CB" w:rsidP="00C070CB">
      <w:pPr>
        <w:shd w:val="clear" w:color="auto" w:fill="FFFFFF"/>
        <w:spacing w:after="0" w:line="322" w:lineRule="exact"/>
        <w:ind w:right="67"/>
        <w:jc w:val="both"/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</w:t>
      </w:r>
      <w:r w:rsidRPr="00C070CB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Федеральный закон от 07.12.2011 года № 416-ФЗ </w:t>
      </w:r>
    </w:p>
    <w:p w:rsidR="00C070CB" w:rsidRPr="00C070CB" w:rsidRDefault="00C070CB" w:rsidP="00C070CB">
      <w:pPr>
        <w:shd w:val="clear" w:color="auto" w:fill="FFFFFF"/>
        <w:spacing w:after="0" w:line="322" w:lineRule="exact"/>
        <w:ind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«</w:t>
      </w:r>
      <w:proofErr w:type="gramStart"/>
      <w:r w:rsidRPr="00C070CB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>О  водоснабжении</w:t>
      </w:r>
      <w:proofErr w:type="gramEnd"/>
      <w:r w:rsidRPr="00C070CB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и водоотведении»</w:t>
      </w:r>
      <w:r w:rsidRPr="00C070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C070CB" w:rsidRPr="00C070CB" w:rsidRDefault="00C070CB" w:rsidP="00C070CB">
      <w:pPr>
        <w:shd w:val="clear" w:color="auto" w:fill="FFFFFF"/>
        <w:spacing w:after="0" w:line="326" w:lineRule="exact"/>
        <w:ind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Генеральный план поселения.</w:t>
      </w:r>
    </w:p>
    <w:p w:rsidR="00C070CB" w:rsidRPr="00C070CB" w:rsidRDefault="00C070CB" w:rsidP="00C070CB">
      <w:pPr>
        <w:shd w:val="clear" w:color="auto" w:fill="FFFFFF"/>
        <w:spacing w:after="0" w:line="326" w:lineRule="exact"/>
        <w:ind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0CB" w:rsidRPr="00C070CB" w:rsidRDefault="00C070CB" w:rsidP="00C070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Схема водоснабжения и водоотведения разрабатывается в соответствии с документами территориального планирования, а также с учетом схем энергоснабжения, теплоснабжения, газоснабжения.</w:t>
      </w:r>
    </w:p>
    <w:p w:rsidR="00C070CB" w:rsidRPr="00C070CB" w:rsidRDefault="00C070CB" w:rsidP="00C070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Схема водоснабжения и водоотведения разработана на срок 10 лет.</w:t>
      </w:r>
    </w:p>
    <w:p w:rsidR="00C070CB" w:rsidRPr="00C070CB" w:rsidRDefault="00C070CB" w:rsidP="00C070CB">
      <w:pPr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C070CB" w:rsidRPr="00C070CB" w:rsidRDefault="00C070CB" w:rsidP="00C0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en-US" w:eastAsia="ru-RU"/>
        </w:rPr>
        <w:t>II</w:t>
      </w:r>
      <w:r w:rsidRPr="00C070CB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.    Основные   цели и задачи   схемы водоснабжения и водоотведения:</w:t>
      </w:r>
    </w:p>
    <w:p w:rsidR="00C070CB" w:rsidRPr="00C070CB" w:rsidRDefault="00C070CB" w:rsidP="00C0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70CB" w:rsidRPr="00C070CB" w:rsidRDefault="00C070CB" w:rsidP="00C070CB">
      <w:pPr>
        <w:numPr>
          <w:ilvl w:val="0"/>
          <w:numId w:val="3"/>
        </w:numPr>
        <w:tabs>
          <w:tab w:val="num" w:pos="360"/>
        </w:tabs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возможность подключения к сетям водоснабжения и </w:t>
      </w:r>
      <w:proofErr w:type="gramStart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  объекта</w:t>
      </w:r>
      <w:proofErr w:type="gramEnd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и организации, обязанной при наличии технической возможности произвести такое подключение;</w:t>
      </w:r>
    </w:p>
    <w:p w:rsidR="00C070CB" w:rsidRPr="00C070CB" w:rsidRDefault="00C070CB" w:rsidP="00C070CB">
      <w:pPr>
        <w:numPr>
          <w:ilvl w:val="0"/>
          <w:numId w:val="3"/>
        </w:numPr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повышение надежности работы систем водоснабжения и водоотведения в соответствии </w:t>
      </w: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нормативными требованиями;</w:t>
      </w:r>
    </w:p>
    <w:p w:rsidR="00C070CB" w:rsidRPr="00C070CB" w:rsidRDefault="00C070CB" w:rsidP="00C070CB">
      <w:pPr>
        <w:numPr>
          <w:ilvl w:val="0"/>
          <w:numId w:val="3"/>
        </w:numPr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минимизация затрат на водоснабжение и водоотведение в расчете на каждого потребителя в долгосрочной перспективе;</w:t>
      </w:r>
    </w:p>
    <w:p w:rsidR="00C070CB" w:rsidRPr="00C070CB" w:rsidRDefault="00C070CB" w:rsidP="00C070CB">
      <w:pPr>
        <w:numPr>
          <w:ilvl w:val="0"/>
          <w:numId w:val="3"/>
        </w:numPr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жителей Верхнеплавицкого сельского поселения при необходимости в подключении к сетям водоснабжения и водоотведения и обеспечения жителей </w:t>
      </w:r>
      <w:proofErr w:type="gramStart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водой</w:t>
      </w:r>
      <w:proofErr w:type="gramEnd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хозяйственно – питьевого назначения.</w:t>
      </w:r>
    </w:p>
    <w:p w:rsidR="00C070CB" w:rsidRPr="00C070CB" w:rsidRDefault="00C070CB" w:rsidP="00C070CB">
      <w:p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sectPr w:rsidR="00C070CB" w:rsidRPr="00C070CB" w:rsidSect="00B956F9">
          <w:pgSz w:w="11907" w:h="16840" w:code="9"/>
          <w:pgMar w:top="902" w:right="747" w:bottom="360" w:left="1440" w:header="720" w:footer="720" w:gutter="0"/>
          <w:cols w:space="720"/>
          <w:noEndnote/>
        </w:sectPr>
      </w:pPr>
    </w:p>
    <w:p w:rsidR="00C070CB" w:rsidRPr="00C070CB" w:rsidRDefault="00C070CB" w:rsidP="00C070CB">
      <w:pPr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C070CB" w:rsidRPr="00C070CB" w:rsidRDefault="00C070CB" w:rsidP="00C07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C07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 схемы водоснабжения и водоотведения</w:t>
      </w:r>
    </w:p>
    <w:p w:rsidR="00C070CB" w:rsidRPr="00C070CB" w:rsidRDefault="00C070CB" w:rsidP="00C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Верхнеплавицкое сельское поселение расположено в северо-восточной части Верхнехавского муниципального района. Административным центром поселения является село Верхняя Плавица.</w:t>
      </w:r>
    </w:p>
    <w:p w:rsidR="00C070CB" w:rsidRPr="00C070CB" w:rsidRDefault="00C070CB" w:rsidP="00C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населенных пунктов — 2.</w:t>
      </w:r>
    </w:p>
    <w:p w:rsidR="00C070CB" w:rsidRPr="00C070CB" w:rsidRDefault="00C070CB" w:rsidP="00C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территории поселения </w:t>
      </w:r>
      <w:smartTag w:uri="urn:schemas-microsoft-com:office:smarttags" w:element="metricconverter">
        <w:smartTagPr>
          <w:attr w:name="ProductID" w:val="6157 га"/>
        </w:smartTagPr>
        <w:r w:rsidRPr="00C070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6157 га</w:t>
        </w:r>
      </w:smartTag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70CB" w:rsidRPr="00C070CB" w:rsidRDefault="00C070CB" w:rsidP="00C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 Верхнеплавицкого СП на 01.01.2024 – 334 человек.</w:t>
      </w:r>
    </w:p>
    <w:p w:rsidR="00C070CB" w:rsidRPr="00C070CB" w:rsidRDefault="00C070CB" w:rsidP="00C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Верхнеплавицкое сельское поселение проходят две дороги муниципального </w:t>
      </w:r>
      <w:proofErr w:type="gramStart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значения:  «</w:t>
      </w:r>
      <w:proofErr w:type="gramEnd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Верхняя Плавица - Малый Самовец и   Верхняя Плавица – </w:t>
      </w:r>
      <w:proofErr w:type="spellStart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Шукавское</w:t>
      </w:r>
      <w:proofErr w:type="spellEnd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Плясоватское</w:t>
      </w:r>
      <w:proofErr w:type="spellEnd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Верхняя Хава».</w:t>
      </w:r>
    </w:p>
    <w:p w:rsidR="00C070CB" w:rsidRPr="00C070CB" w:rsidRDefault="00C070CB" w:rsidP="00C070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07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 </w:t>
      </w:r>
      <w:proofErr w:type="spellStart"/>
      <w:r w:rsidRPr="00C070CB">
        <w:rPr>
          <w:rFonts w:ascii="Times New Roman" w:eastAsia="Times New Roman" w:hAnsi="Times New Roman" w:cs="Times New Roman"/>
          <w:sz w:val="28"/>
          <w:szCs w:val="28"/>
          <w:lang w:eastAsia="ar-SA"/>
        </w:rPr>
        <w:t>геморфологическому</w:t>
      </w:r>
      <w:proofErr w:type="spellEnd"/>
      <w:proofErr w:type="gramEnd"/>
      <w:r w:rsidRPr="00C07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Pr="00C070CB">
        <w:rPr>
          <w:rFonts w:ascii="Times New Roman" w:eastAsia="Times New Roman" w:hAnsi="Times New Roman" w:cs="Times New Roman"/>
          <w:sz w:val="28"/>
          <w:szCs w:val="28"/>
          <w:lang w:eastAsia="ar-SA"/>
        </w:rPr>
        <w:t>роайонированию</w:t>
      </w:r>
      <w:proofErr w:type="spellEnd"/>
      <w:r w:rsidRPr="00C07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Воронежской области на территория Верхнеплавицкого сельского поселения относится к низменной   северной части,  занимающей южную окраину Окско-Донской низменной равнины. </w:t>
      </w:r>
    </w:p>
    <w:p w:rsidR="00C070CB" w:rsidRPr="00C070CB" w:rsidRDefault="00C070CB" w:rsidP="00C070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Водоразделы Окско-Донской низменности представляет собой плоскую равнину, слабо расчлененную долинно-балочной сетью.</w:t>
      </w:r>
    </w:p>
    <w:p w:rsidR="00C070CB" w:rsidRPr="00C070CB" w:rsidRDefault="00C070CB" w:rsidP="00C070CB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Климат Верхнеплавицкого сельского поселения характеризуется умеренной </w:t>
      </w:r>
      <w:proofErr w:type="spellStart"/>
      <w:r w:rsidRPr="00C070C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континентальностью</w:t>
      </w:r>
      <w:proofErr w:type="spellEnd"/>
      <w:r w:rsidRPr="00C070CB">
        <w:rPr>
          <w:rFonts w:ascii="Times New Roman" w:eastAsia="Times New Roman" w:hAnsi="Times New Roman" w:cs="Times New Roman"/>
          <w:sz w:val="28"/>
          <w:szCs w:val="28"/>
          <w:lang w:eastAsia="ar-SA"/>
        </w:rPr>
        <w:t>. Зима умеренно-холодная, лето теплое, иногда жаркое. Средняя температура января -9,5</w:t>
      </w:r>
      <w:r w:rsidRPr="00C070C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0 </w:t>
      </w:r>
      <w:r w:rsidRPr="00C070CB">
        <w:rPr>
          <w:rFonts w:ascii="Times New Roman" w:eastAsia="Times New Roman" w:hAnsi="Times New Roman" w:cs="Times New Roman"/>
          <w:sz w:val="28"/>
          <w:szCs w:val="28"/>
          <w:lang w:eastAsia="ar-SA"/>
        </w:rPr>
        <w:t>С, июля +19,8</w:t>
      </w:r>
      <w:r w:rsidRPr="00C070C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0 </w:t>
      </w:r>
      <w:r w:rsidRPr="00C070CB">
        <w:rPr>
          <w:rFonts w:ascii="Times New Roman" w:eastAsia="Times New Roman" w:hAnsi="Times New Roman" w:cs="Times New Roman"/>
          <w:sz w:val="28"/>
          <w:szCs w:val="28"/>
          <w:lang w:eastAsia="ar-SA"/>
        </w:rPr>
        <w:t>С. Амплитуда колебаний температуры — 29,6</w:t>
      </w:r>
      <w:r w:rsidRPr="00C070C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0 </w:t>
      </w:r>
      <w:r w:rsidRPr="00C070CB">
        <w:rPr>
          <w:rFonts w:ascii="Times New Roman" w:eastAsia="Times New Roman" w:hAnsi="Times New Roman" w:cs="Times New Roman"/>
          <w:sz w:val="28"/>
          <w:szCs w:val="28"/>
          <w:lang w:eastAsia="ar-SA"/>
        </w:rPr>
        <w:t>С. Продолжительность безморозного периода — 150 дней.</w:t>
      </w:r>
    </w:p>
    <w:p w:rsidR="00C070CB" w:rsidRPr="00C070CB" w:rsidRDefault="00C070CB" w:rsidP="00C070CB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ar-SA"/>
        </w:rPr>
        <w:t>Весенний сезон приходится в основном на конец марта — начало мая.</w:t>
      </w:r>
    </w:p>
    <w:p w:rsidR="00C070CB" w:rsidRPr="00C070CB" w:rsidRDefault="00C070CB" w:rsidP="00C070CB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Переход температуры воздуха через 0</w:t>
      </w:r>
      <w:r w:rsidRPr="00C070C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0 </w:t>
      </w:r>
      <w:r w:rsidRPr="00C070CB">
        <w:rPr>
          <w:rFonts w:ascii="Times New Roman" w:eastAsia="Times New Roman" w:hAnsi="Times New Roman" w:cs="Times New Roman"/>
          <w:sz w:val="28"/>
          <w:szCs w:val="28"/>
          <w:lang w:eastAsia="ar-SA"/>
        </w:rPr>
        <w:t>С Происходит 30 марта, через +5</w:t>
      </w:r>
      <w:r w:rsidRPr="00C070C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0 </w:t>
      </w:r>
      <w:r w:rsidRPr="00C070CB">
        <w:rPr>
          <w:rFonts w:ascii="Times New Roman" w:eastAsia="Times New Roman" w:hAnsi="Times New Roman" w:cs="Times New Roman"/>
          <w:sz w:val="28"/>
          <w:szCs w:val="28"/>
          <w:lang w:eastAsia="ar-SA"/>
        </w:rPr>
        <w:t>С — 13 апреля, через +10</w:t>
      </w:r>
      <w:r w:rsidRPr="00C070C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0 </w:t>
      </w:r>
      <w:r w:rsidRPr="00C070CB">
        <w:rPr>
          <w:rFonts w:ascii="Times New Roman" w:eastAsia="Times New Roman" w:hAnsi="Times New Roman" w:cs="Times New Roman"/>
          <w:sz w:val="28"/>
          <w:szCs w:val="28"/>
          <w:lang w:eastAsia="ar-SA"/>
        </w:rPr>
        <w:t>С — 27 апреля и через +15</w:t>
      </w:r>
      <w:r w:rsidRPr="00C070C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0 </w:t>
      </w:r>
      <w:r w:rsidRPr="00C07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— 18 мая. Средняя дата последнего заморозка — 2 мая. Осадков выпадает по декадам весеннего сезона 9 - </w:t>
      </w:r>
      <w:smartTag w:uri="urn:schemas-microsoft-com:office:smarttags" w:element="metricconverter">
        <w:smartTagPr>
          <w:attr w:name="ProductID" w:val="14 мм"/>
        </w:smartTagPr>
        <w:r w:rsidRPr="00C070C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14 мм</w:t>
        </w:r>
      </w:smartTag>
      <w:r w:rsidRPr="00C07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т. е. весенний сезон засушливый. </w:t>
      </w:r>
    </w:p>
    <w:p w:rsidR="00C070CB" w:rsidRPr="00C070CB" w:rsidRDefault="00C070CB" w:rsidP="00C070CB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ar-SA"/>
        </w:rPr>
        <w:t>Летний сезон приходится на июнь - август. Продолжительность сезона 106 дней. Наименьшее количество осадков выпадает в мае-июле. Лето характеризуется как среднее по длительности, теплое, полузасушливое.</w:t>
      </w:r>
    </w:p>
    <w:p w:rsidR="00C070CB" w:rsidRPr="00C070CB" w:rsidRDefault="00C070CB" w:rsidP="00C070CB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Осенний сезон приходится на сентябрь - ноябрь. Переход температуры через +15° С происходит 2 сентября, через 0</w:t>
      </w:r>
      <w:r w:rsidRPr="00C070C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0 </w:t>
      </w:r>
      <w:r w:rsidRPr="00C070CB">
        <w:rPr>
          <w:rFonts w:ascii="Times New Roman" w:eastAsia="Times New Roman" w:hAnsi="Times New Roman" w:cs="Times New Roman"/>
          <w:sz w:val="28"/>
          <w:szCs w:val="28"/>
          <w:lang w:eastAsia="ar-SA"/>
        </w:rPr>
        <w:t>С — 10 ноября. Первые заморозки — 3 октября, самое позднее — 21 октября. Осень длинная, полузасушливая.</w:t>
      </w:r>
    </w:p>
    <w:p w:rsidR="00C070CB" w:rsidRPr="00C070CB" w:rsidRDefault="00C070CB" w:rsidP="00C07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sz w:val="28"/>
          <w:szCs w:val="28"/>
          <w:lang w:eastAsia="ar-SA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Зимний сезон – ноябрь - март. Продолжительность сезона 141 день. Средняя температура холодного месяца января -9,5° С. Средний из абсолютных минимумов температуры -30° С. Средняя высота снежного покрова равна - </w:t>
      </w:r>
      <w:smartTag w:uri="urn:schemas-microsoft-com:office:smarttags" w:element="metricconverter">
        <w:smartTagPr>
          <w:attr w:name="ProductID" w:val="31 см"/>
        </w:smartTagPr>
        <w:r w:rsidRPr="00C070C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31 см</w:t>
        </w:r>
      </w:smartTag>
      <w:r w:rsidRPr="00C07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Число дней со снегом — 120 число дней с метелями — 40. Промерзание почвы от 0,2 до </w:t>
      </w:r>
      <w:smartTag w:uri="urn:schemas-microsoft-com:office:smarttags" w:element="metricconverter">
        <w:smartTagPr>
          <w:attr w:name="ProductID" w:val="0,9 м"/>
        </w:smartTagPr>
        <w:r w:rsidRPr="00C070C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0,9 м</w:t>
        </w:r>
      </w:smartTag>
      <w:r w:rsidRPr="00C070CB">
        <w:rPr>
          <w:rFonts w:ascii="Times New Roman" w:eastAsia="Times New Roman" w:hAnsi="Times New Roman" w:cs="Times New Roman"/>
          <w:sz w:val="28"/>
          <w:szCs w:val="28"/>
          <w:lang w:eastAsia="ar-SA"/>
        </w:rPr>
        <w:t>. Разрушение снежного покрова происходит с 23 марта по 2 апреля, окончательный сход его с 26 марта по 4 апреля</w:t>
      </w:r>
      <w:r w:rsidRPr="00C070CB">
        <w:rPr>
          <w:rFonts w:ascii="Arial" w:eastAsia="Times New Roman" w:hAnsi="Arial" w:cs="Times New Roman"/>
          <w:sz w:val="28"/>
          <w:szCs w:val="28"/>
          <w:lang w:eastAsia="ar-SA"/>
        </w:rPr>
        <w:t>.</w:t>
      </w:r>
    </w:p>
    <w:p w:rsidR="00C070CB" w:rsidRPr="00C070CB" w:rsidRDefault="00C070CB" w:rsidP="00C07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Жилищно-коммунальная сфера занимает одно из важнейших мест в социальной инфраструктуре, а жилищные условия являются важной </w:t>
      </w: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составляющей уровня жизни населения.</w:t>
      </w:r>
    </w:p>
    <w:p w:rsidR="00C070CB" w:rsidRPr="00C070CB" w:rsidRDefault="00C070CB" w:rsidP="00C07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Верхнеплавицком</w:t>
      </w:r>
      <w:proofErr w:type="spellEnd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преобладающим является частный жилищный фонд (который составляет 100 % всего жилищного фонда поселения). </w:t>
      </w:r>
    </w:p>
    <w:p w:rsidR="00C070CB" w:rsidRPr="00C070CB" w:rsidRDefault="00C070CB" w:rsidP="00C070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благоустройства жилищного фонда Верхнеплавицкого сельского поселения является крайне низким. Таким образом, практически весь жилищный фонд поселения не удовлетворяет население качественными характеристиками. Водоснабжение жилищного фонда осуществляется из шахтных колодцев. Канализация в сельском поселении отсутствует.</w:t>
      </w:r>
    </w:p>
    <w:p w:rsidR="00C070CB" w:rsidRPr="00C070CB" w:rsidRDefault="00C070CB" w:rsidP="00C070CB">
      <w:pPr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0CB" w:rsidRPr="00C070CB" w:rsidRDefault="00C070CB" w:rsidP="00C070CB">
      <w:pPr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Схема водоснабжения</w:t>
      </w:r>
    </w:p>
    <w:p w:rsidR="00C070CB" w:rsidRPr="00C070CB" w:rsidRDefault="00C070CB" w:rsidP="00C07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4.1. Существующее положение в сфере водоснабжения, балансы производительности сооружений системы водоснабжения и потребления воды, удельное водопотребление. </w:t>
      </w:r>
    </w:p>
    <w:p w:rsidR="00C070CB" w:rsidRPr="00C070CB" w:rsidRDefault="00C070CB" w:rsidP="00C070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Верхнеплавицкого сельского поселения входят 2 населенных </w:t>
      </w:r>
      <w:proofErr w:type="gramStart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пункта:  Верхняя</w:t>
      </w:r>
      <w:proofErr w:type="gramEnd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Плавица  и д. Архангельское.</w:t>
      </w:r>
    </w:p>
    <w:p w:rsidR="00C070CB" w:rsidRPr="00C070CB" w:rsidRDefault="00C070CB" w:rsidP="00C07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настоящее время источником водоснабжения потребителей с. Верхняя   Плавица    являются артезианская скважина глубиной 80-</w:t>
      </w:r>
      <w:smartTag w:uri="urn:schemas-microsoft-com:office:smarttags" w:element="metricconverter">
        <w:smartTagPr>
          <w:attr w:name="ProductID" w:val="90 м"/>
        </w:smartTagPr>
        <w:r w:rsidRPr="00C070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90 м</w:t>
        </w:r>
      </w:smartTag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шахтные колодцы частного пользования. Высота водонапорной башни - </w:t>
      </w:r>
      <w:smartTag w:uri="urn:schemas-microsoft-com:office:smarttags" w:element="metricconverter">
        <w:smartTagPr>
          <w:attr w:name="ProductID" w:val="9 м"/>
        </w:smartTagPr>
        <w:r w:rsidRPr="00C070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 м</w:t>
        </w:r>
      </w:smartTag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ёмкость  </w:t>
      </w:r>
      <w:smartTag w:uri="urn:schemas-microsoft-com:office:smarttags" w:element="metricconverter">
        <w:smartTagPr>
          <w:attr w:name="ProductID" w:val="15 м3"/>
        </w:smartTagPr>
        <w:r w:rsidRPr="00C070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</w:t>
        </w:r>
        <w:proofErr w:type="gramEnd"/>
        <w:r w:rsidRPr="00C070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</w:t>
        </w:r>
        <w:r w:rsidRPr="00C070CB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3</w:t>
        </w:r>
      </w:smartTag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70C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0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Ранее уложенные трубы централизованного водоснабжения по улицам Ленина, Молодежная, Советская, Колхозная, Глотова и сами водозаборы с башнями из-за длительного срока эксплуатации пришла в состояние требующее реконструкции и ремонта. </w:t>
      </w:r>
    </w:p>
    <w:p w:rsidR="00C070CB" w:rsidRPr="00C070CB" w:rsidRDefault="00C070CB" w:rsidP="00C070CB">
      <w:pPr>
        <w:tabs>
          <w:tab w:val="left" w:pos="5040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 воды на хозяйственно-питьевые нужды села составляет 60 м</w:t>
      </w:r>
      <w:r w:rsidRPr="00C070C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70CB" w:rsidRPr="00C070CB" w:rsidRDefault="00C070CB" w:rsidP="00C070CB">
      <w:pPr>
        <w:spacing w:after="0" w:line="240" w:lineRule="auto"/>
        <w:ind w:right="-21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 Предложения по строительству, реконструкции и модернизации объектов систем водоснабжения.</w:t>
      </w:r>
    </w:p>
    <w:p w:rsidR="00C070CB" w:rsidRPr="00C070CB" w:rsidRDefault="00C070CB" w:rsidP="00C070C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Источником водоснабжения потребителей существующей застройки села Верхняя Плавица   </w:t>
      </w:r>
      <w:proofErr w:type="gramStart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 шахтные</w:t>
      </w:r>
      <w:proofErr w:type="gramEnd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колодцы общего и частного пользования. Для обеспечения бесперебойной работы системы хозяйственно-питьевого водоснабжения </w:t>
      </w:r>
      <w:proofErr w:type="gramStart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существующей  и</w:t>
      </w:r>
      <w:proofErr w:type="gramEnd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проектируемой застройки предусматривается: </w:t>
      </w:r>
    </w:p>
    <w:p w:rsidR="00C070CB" w:rsidRPr="00C070CB" w:rsidRDefault="00C070CB" w:rsidP="00C070C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строительство новых колодцев, водонапорных башен и водопроводных сетей.</w:t>
      </w:r>
    </w:p>
    <w:p w:rsidR="00C070CB" w:rsidRPr="00C070CB" w:rsidRDefault="00C070CB" w:rsidP="00C070C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Водоснабжение потребителей существующей застройки в селах Верхняя Плавица предусматривается из проектируемых индивидуальных скважин и шахтных колодцев общего и частного пользования.</w:t>
      </w:r>
    </w:p>
    <w:p w:rsidR="00C070CB" w:rsidRPr="00C070CB" w:rsidRDefault="00C070CB" w:rsidP="00C070CB">
      <w:pPr>
        <w:spacing w:after="0" w:line="240" w:lineRule="auto"/>
        <w:ind w:left="-180" w:right="-21" w:firstLine="88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70CB" w:rsidRPr="00C070CB" w:rsidRDefault="00C070CB" w:rsidP="00C070CB">
      <w:pPr>
        <w:spacing w:after="0" w:line="240" w:lineRule="auto"/>
        <w:ind w:right="-21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4.3. Экологические </w:t>
      </w:r>
      <w:proofErr w:type="gramStart"/>
      <w:r w:rsidRPr="00C0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аспекты  мероприятий</w:t>
      </w:r>
      <w:proofErr w:type="gramEnd"/>
      <w:r w:rsidRPr="00C0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строительству и реконструкции объектов централизованной системы водоснабжения.</w:t>
      </w:r>
    </w:p>
    <w:p w:rsidR="00C070CB" w:rsidRPr="00C070CB" w:rsidRDefault="00C070CB" w:rsidP="00C070C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Месторасположение, количество и </w:t>
      </w:r>
      <w:proofErr w:type="gramStart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производительность  скважин</w:t>
      </w:r>
      <w:proofErr w:type="gramEnd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решается на следующих стадиях проектирования.</w:t>
      </w:r>
    </w:p>
    <w:p w:rsidR="00C070CB" w:rsidRPr="00C070CB" w:rsidRDefault="00C070CB" w:rsidP="00C070C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этом необходимо:</w:t>
      </w:r>
    </w:p>
    <w:p w:rsidR="00C070CB" w:rsidRPr="00C070CB" w:rsidRDefault="00C070CB" w:rsidP="00C070CB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Выполнить </w:t>
      </w:r>
      <w:proofErr w:type="gramStart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паспортизацию  вновь</w:t>
      </w:r>
      <w:proofErr w:type="gramEnd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отрытых шахтных колодцев, произвести анализы воды из колодцев на соответствие ее ГОСТу «Вода питьевая»</w:t>
      </w:r>
    </w:p>
    <w:p w:rsidR="00C070CB" w:rsidRPr="00C070CB" w:rsidRDefault="00C070CB" w:rsidP="00C070C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том случае если вода соответствует ГОСТу, водоснабжение </w:t>
      </w:r>
      <w:proofErr w:type="gramStart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потребителей  проектируемой</w:t>
      </w:r>
      <w:proofErr w:type="gramEnd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застройки   возможно осуществлять из колодцев. Для подачи воды из колодца непосредственно потребителю, в доме устанавливается водопроводная насосная станция с баком для воды (емкость бака от </w:t>
      </w:r>
      <w:smartTag w:uri="urn:schemas-microsoft-com:office:smarttags" w:element="metricconverter">
        <w:smartTagPr>
          <w:attr w:name="ProductID" w:val="9 литров"/>
        </w:smartTagPr>
        <w:r w:rsidRPr="00C070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 литров</w:t>
        </w:r>
      </w:smartTag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25). Для обеззараживания подаваемой воды, если это необходимо, установить бактерицидные фильтры после насосной установки.</w:t>
      </w:r>
    </w:p>
    <w:p w:rsidR="00C070CB" w:rsidRPr="00C070CB" w:rsidRDefault="00C070CB" w:rsidP="00C070C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 Произвести анализы воды из скважины на соответствие ее ГОСТу «Вода питьевая». В том случае если вода не соответствует ГОСТу, необходимо предусмотреть очистные установки с необходимой степенью очистки и обеззараживанием.</w:t>
      </w:r>
    </w:p>
    <w:p w:rsidR="00C070CB" w:rsidRPr="00C070CB" w:rsidRDefault="00C070CB" w:rsidP="00C070CB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артезианских скважин должны быть оборудованы зоны санитарной охраны из трех поясов.</w:t>
      </w:r>
    </w:p>
    <w:p w:rsidR="00C070CB" w:rsidRPr="00C070CB" w:rsidRDefault="00C070CB" w:rsidP="00C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Первый пояс зоны санитарной охраны (зона строго режима) включает площадку вокруг скважины радиусом </w:t>
      </w:r>
      <w:smartTag w:uri="urn:schemas-microsoft-com:office:smarttags" w:element="metricconverter">
        <w:smartTagPr>
          <w:attr w:name="ProductID" w:val="50 м"/>
        </w:smartTagPr>
        <w:r w:rsidRPr="00C070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 м</w:t>
        </w:r>
      </w:smartTag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ограждаемую забором высотой 1,2м. Территория должна быть спланирована и озеленена.</w:t>
      </w:r>
    </w:p>
    <w:p w:rsidR="00C070CB" w:rsidRPr="00C070CB" w:rsidRDefault="00C070CB" w:rsidP="00C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первого пояса запрещается:</w:t>
      </w:r>
    </w:p>
    <w:p w:rsidR="00C070CB" w:rsidRPr="00C070CB" w:rsidRDefault="00C070CB" w:rsidP="00C070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проживание людей</w:t>
      </w:r>
    </w:p>
    <w:p w:rsidR="00C070CB" w:rsidRPr="00C070CB" w:rsidRDefault="00C070CB" w:rsidP="00C070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выпас скота и птиц</w:t>
      </w:r>
    </w:p>
    <w:p w:rsidR="00C070CB" w:rsidRPr="00C070CB" w:rsidRDefault="00C070CB" w:rsidP="00C070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зданий и сооружений, не имеющих прямого отношения к водопроводу</w:t>
      </w:r>
    </w:p>
    <w:p w:rsidR="00C070CB" w:rsidRPr="00C070CB" w:rsidRDefault="00C070CB" w:rsidP="00C070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лиц, работающих на территории первого пояса, устанавливается обязательная иммунизация по группе водных инфекций, обязательный периодический медицинский осмотр и проверка на </w:t>
      </w:r>
      <w:proofErr w:type="spellStart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бациллоопасность</w:t>
      </w:r>
      <w:proofErr w:type="spellEnd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70CB" w:rsidRPr="00C070CB" w:rsidRDefault="00C070CB" w:rsidP="00C070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площадки очищается от мусора и нечистот и обеззараживается хлорной известью.</w:t>
      </w:r>
    </w:p>
    <w:p w:rsidR="00C070CB" w:rsidRPr="00C070CB" w:rsidRDefault="00C070CB" w:rsidP="00C070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зоны второго пояса радиусом 150м предусматриваются следующие санитарно-технические мероприятия: </w:t>
      </w:r>
    </w:p>
    <w:p w:rsidR="00C070CB" w:rsidRPr="00C070CB" w:rsidRDefault="00C070CB" w:rsidP="00C070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всякое строительство, промышленное и жилищное, подлежит размещать по согласованию с </w:t>
      </w:r>
      <w:proofErr w:type="spellStart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территориальньным</w:t>
      </w:r>
      <w:proofErr w:type="spellEnd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Управления Роспотребнадзора по Воронежской области Верхнехавского муниципального района.</w:t>
      </w:r>
    </w:p>
    <w:p w:rsidR="00C070CB" w:rsidRPr="00C070CB" w:rsidRDefault="00C070CB" w:rsidP="00C070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застройке зоны второго пояса следует содержать в чистоте и опрятности все улицы и дворы, не допускать их антисанитарного состояния</w:t>
      </w:r>
    </w:p>
    <w:p w:rsidR="00C070CB" w:rsidRPr="00C070CB" w:rsidRDefault="00C070CB" w:rsidP="00C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второго пояса зоны санитарной охраны запрещается:</w:t>
      </w:r>
    </w:p>
    <w:p w:rsidR="00C070CB" w:rsidRPr="00C070CB" w:rsidRDefault="00C070CB" w:rsidP="00C070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 территории нечистотами, мусором, навозом, промышленными отходами</w:t>
      </w:r>
    </w:p>
    <w:p w:rsidR="00C070CB" w:rsidRPr="00C070CB" w:rsidRDefault="00C070CB" w:rsidP="00C070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складов горюче-смазочных материалов, ядохимикатов и минеральных удобрений, </w:t>
      </w:r>
      <w:proofErr w:type="spellStart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шламохранилищ</w:t>
      </w:r>
      <w:proofErr w:type="spellEnd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объектов, которые могут вызвать химическое загрязнение источников водоснабжения</w:t>
      </w:r>
    </w:p>
    <w:p w:rsidR="00C070CB" w:rsidRPr="00C070CB" w:rsidRDefault="00C070CB" w:rsidP="00C070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размещение кладбищ, скотомогильников, полей фильтрации, земледельческих полей орошения, навозохранилищ, силосных траншей, животноводческих и птицеводческих предприятий, которые могут вызвать микробное загрязнение источников водоснабжения</w:t>
      </w:r>
    </w:p>
    <w:p w:rsidR="00C070CB" w:rsidRPr="00C070CB" w:rsidRDefault="00C070CB" w:rsidP="00C070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удобрений и ядохимикатов</w:t>
      </w:r>
      <w:r w:rsidRPr="00C070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070CB" w:rsidRPr="00C070CB" w:rsidRDefault="00C070CB" w:rsidP="00C070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gramStart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  пояса</w:t>
      </w:r>
      <w:proofErr w:type="gramEnd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зоны подземного источника необходимо предусматривать следующие санитарно-технические мероприятия: </w:t>
      </w:r>
    </w:p>
    <w:p w:rsidR="00C070CB" w:rsidRPr="00C070CB" w:rsidRDefault="00C070CB" w:rsidP="00C070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регулирование отведения территорий для населённых пунктов, лечебно-профилактических и оздоровительных учреждений, промышленных и сельскохозяйственных объектов, а также возможных изменений технологии промышленных предприятий, связанных с повышением степени опасности загрязнения источников водоснабжения сточными водами.</w:t>
      </w:r>
    </w:p>
    <w:p w:rsidR="00C070CB" w:rsidRPr="00C070CB" w:rsidRDefault="00C070CB" w:rsidP="00C070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складов горюче-смазочных материалов, ядохимикатов и минеральных удобрений, </w:t>
      </w:r>
      <w:proofErr w:type="spellStart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шламохранилищ</w:t>
      </w:r>
      <w:proofErr w:type="spellEnd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объектов, которые могут вызвать химическое загрязнение источников водоснабжения</w:t>
      </w:r>
    </w:p>
    <w:p w:rsidR="00C070CB" w:rsidRPr="00C070CB" w:rsidRDefault="00C070CB" w:rsidP="00C070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выявление.  тампонаж или восстановление всех старых, бездействующих, дефектных или неправильно эксплуатируемых скважин и шахтных колодцев, создающих опасность загрязнения используемого водоносного горизонта</w:t>
      </w:r>
    </w:p>
    <w:p w:rsidR="00C070CB" w:rsidRPr="00C070CB" w:rsidRDefault="00C070CB" w:rsidP="00C070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 бурения</w:t>
      </w:r>
      <w:proofErr w:type="gramEnd"/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скважин</w:t>
      </w:r>
    </w:p>
    <w:p w:rsidR="00C070CB" w:rsidRPr="00C070CB" w:rsidRDefault="00C070CB" w:rsidP="00C070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запрещение закачки отработанных вод в подземные пласты, подземного складирования твёрдых отходов и разработки недр земли, а также ликвидацию поглощающих скважин и шахтных колодцев, которые могут загрязнять водоносные пласты.</w:t>
      </w:r>
    </w:p>
    <w:p w:rsidR="00C070CB" w:rsidRPr="00C070CB" w:rsidRDefault="00C070CB" w:rsidP="00C07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Ширину санитарно-защитной полосы водоводов, проходящих по незастроенной территории, надлежит принимать от крайних водоводов:</w:t>
      </w:r>
    </w:p>
    <w:p w:rsidR="00C070CB" w:rsidRPr="00C070CB" w:rsidRDefault="00C070CB" w:rsidP="00C07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при прокладке в сухих грунтах и диаметре до 1000мм не менее 20м</w:t>
      </w:r>
    </w:p>
    <w:p w:rsidR="00C070CB" w:rsidRPr="00C070CB" w:rsidRDefault="00C070CB" w:rsidP="00C07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в мокрых грунтах – не менее 50м независимо от диаметра </w:t>
      </w:r>
    </w:p>
    <w:p w:rsidR="00C070CB" w:rsidRPr="00C070CB" w:rsidRDefault="00C070CB" w:rsidP="00C07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При прокладке водоводов по застроенной территории ширину полосы по согласованию с органами санитарно-эпидемиологической службы допускается уменьшать.</w:t>
      </w:r>
    </w:p>
    <w:p w:rsidR="00C070CB" w:rsidRPr="00C070CB" w:rsidRDefault="00C070CB" w:rsidP="00C07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пределах санитарно-защитной полосы должны отсутствовать источники загрязнения почвы и грунтовых вод (уборные, помойные ямы, навозохранилища, приёмники мусора и др.).</w:t>
      </w:r>
    </w:p>
    <w:p w:rsidR="00C070CB" w:rsidRPr="00C070CB" w:rsidRDefault="00C070CB" w:rsidP="00C07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 участках водоводов, где полоса граничит с указанными загрязнителями, следует применять пластмассовые трубы.</w:t>
      </w:r>
    </w:p>
    <w:p w:rsidR="00C070CB" w:rsidRPr="00C070CB" w:rsidRDefault="00C070CB" w:rsidP="00C07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Запрещается прокладка водоводов по территории свалок, полей ассенизации, полей фильтрации, земледельческих полей орошения, кладбищ,</w:t>
      </w:r>
      <w:r w:rsidRPr="00C070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0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скотомогильников, а также по территории промышленных и сельскохозяйственных предприятий.</w:t>
      </w:r>
    </w:p>
    <w:p w:rsidR="00C070CB" w:rsidRPr="00C070CB" w:rsidRDefault="00C070CB" w:rsidP="00C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0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рабочем проектировании </w:t>
      </w:r>
      <w:proofErr w:type="gramStart"/>
      <w:r w:rsidRPr="00C0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 разработать</w:t>
      </w:r>
      <w:proofErr w:type="gramEnd"/>
      <w:r w:rsidRPr="00C0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зон санитарной охраны (ЗСО) источников питьевого водоснабжения и санитарно- защитных полос водоводов</w:t>
      </w: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70CB" w:rsidRPr="00C070CB" w:rsidRDefault="00C070CB" w:rsidP="00C070CB">
      <w:pPr>
        <w:spacing w:after="0" w:line="240" w:lineRule="auto"/>
        <w:ind w:right="-21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5. Схема водоотведения.</w:t>
      </w:r>
    </w:p>
    <w:p w:rsidR="00C070CB" w:rsidRPr="00C070CB" w:rsidRDefault="00C070CB" w:rsidP="00C070CB">
      <w:pPr>
        <w:spacing w:after="0" w:line="240" w:lineRule="auto"/>
        <w:ind w:right="-21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5.1. Существующее </w:t>
      </w:r>
      <w:proofErr w:type="gramStart"/>
      <w:r w:rsidRPr="00C0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  в</w:t>
      </w:r>
      <w:proofErr w:type="gramEnd"/>
      <w:r w:rsidRPr="00C0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сфере водоотведения, балансы производительности сооружений системы водоотведения.</w:t>
      </w:r>
    </w:p>
    <w:p w:rsidR="00C64742" w:rsidRPr="00C070CB" w:rsidRDefault="00C070CB" w:rsidP="00C070CB">
      <w:pPr>
        <w:tabs>
          <w:tab w:val="left" w:pos="5040"/>
        </w:tabs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C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Централизованная канализация на территории поселения отсутствует. Отвод стоков от зданий, имеющих внутреннюю канализацию, осуществляется в выгребы.</w:t>
      </w:r>
    </w:p>
    <w:p w:rsidR="00AE04F1" w:rsidRDefault="00AE04F1"/>
    <w:p w:rsidR="00AE04F1" w:rsidRDefault="00AE04F1"/>
    <w:p w:rsidR="00C070CB" w:rsidRDefault="00C070CB"/>
    <w:p w:rsidR="00C070CB" w:rsidRDefault="00C070CB"/>
    <w:p w:rsidR="00C070CB" w:rsidRDefault="00C070CB"/>
    <w:p w:rsidR="00C070CB" w:rsidRDefault="00C070CB"/>
    <w:p w:rsidR="00C070CB" w:rsidRDefault="00C070CB"/>
    <w:p w:rsidR="00C070CB" w:rsidRDefault="00C070CB"/>
    <w:p w:rsidR="00C070CB" w:rsidRDefault="00C070CB"/>
    <w:p w:rsidR="00C070CB" w:rsidRDefault="00C070CB"/>
    <w:p w:rsidR="00C070CB" w:rsidRDefault="00C070CB"/>
    <w:p w:rsidR="00C070CB" w:rsidRDefault="00C070CB"/>
    <w:p w:rsidR="00C070CB" w:rsidRDefault="00C070CB"/>
    <w:p w:rsidR="00C070CB" w:rsidRDefault="00C070CB"/>
    <w:p w:rsidR="00C070CB" w:rsidRDefault="00C070CB"/>
    <w:p w:rsidR="00C070CB" w:rsidRDefault="00C070CB"/>
    <w:p w:rsidR="00C070CB" w:rsidRDefault="00C070CB"/>
    <w:p w:rsidR="00C070CB" w:rsidRDefault="00C070CB">
      <w:bookmarkStart w:id="0" w:name="_GoBack"/>
      <w:bookmarkEnd w:id="0"/>
    </w:p>
    <w:p w:rsidR="00AE04F1" w:rsidRDefault="00C070CB">
      <w:r w:rsidRPr="000050E5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705350" cy="3324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04F1" w:rsidSect="00C2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70163"/>
    <w:multiLevelType w:val="hybridMultilevel"/>
    <w:tmpl w:val="BB86A2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A1602"/>
    <w:multiLevelType w:val="hybridMultilevel"/>
    <w:tmpl w:val="FC667C8E"/>
    <w:lvl w:ilvl="0" w:tplc="2E6C3BA0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34"/>
    <w:rsid w:val="001F6126"/>
    <w:rsid w:val="00725134"/>
    <w:rsid w:val="00AE04F1"/>
    <w:rsid w:val="00C070CB"/>
    <w:rsid w:val="00C2490C"/>
    <w:rsid w:val="00C6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507E4F"/>
  <w15:chartTrackingRefBased/>
  <w15:docId w15:val="{DE038535-3693-48CF-A70D-351D4A1F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D%D0%BD%D0%B5%D1%80%D0%B3%D0%BE%D1%81%D0%B1%D0%B5%D1%80%D0%B5%D0%B6%D0%B5%D0%BD%D0%B8%D0%B5" TargetMode="External"/><Relationship Id="rId5" Type="http://schemas.openxmlformats.org/officeDocument/2006/relationships/hyperlink" Target="http://ru.wikipedia.org/wiki/%D0%9F%D0%BE%D1%81%D0%B5%D0%BB%D0%B5%D0%BD%D0%B8%D0%B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verhplav</dc:creator>
  <cp:keywords/>
  <dc:description/>
  <cp:lastModifiedBy>verhplav</cp:lastModifiedBy>
  <cp:revision>7</cp:revision>
  <dcterms:created xsi:type="dcterms:W3CDTF">2024-08-30T07:27:00Z</dcterms:created>
  <dcterms:modified xsi:type="dcterms:W3CDTF">2024-09-04T07:54:00Z</dcterms:modified>
</cp:coreProperties>
</file>